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6D84" w:rsidRDefault="00A76D84" w:rsidP="00A76D84">
      <w:pPr>
        <w:jc w:val="center"/>
        <w:rPr>
          <w:b/>
          <w:lang w:val="kk-KZ"/>
        </w:rPr>
      </w:pPr>
      <w:r>
        <w:rPr>
          <w:b/>
          <w:lang w:val="kk-KZ"/>
        </w:rPr>
        <w:t>ӘЛ-ФАРАБИ АТЫНДАҒЫ ҚАЗАҚ ҰЛТТЫҚ УНИВЕРСИТЕТІ</w:t>
      </w:r>
    </w:p>
    <w:p w:rsidR="00A76D84" w:rsidRDefault="00A76D84" w:rsidP="00A76D84">
      <w:pPr>
        <w:jc w:val="center"/>
        <w:rPr>
          <w:b/>
          <w:u w:val="single"/>
          <w:lang w:val="kk-KZ"/>
        </w:rPr>
      </w:pPr>
      <w:r>
        <w:rPr>
          <w:b/>
          <w:u w:val="single"/>
          <w:lang w:val="kk-KZ"/>
        </w:rPr>
        <w:t xml:space="preserve">Филология, әдебиеттану және әлем тілдері  </w:t>
      </w:r>
      <w:r>
        <w:rPr>
          <w:b/>
          <w:lang w:val="kk-KZ"/>
        </w:rPr>
        <w:t>факультеті</w:t>
      </w:r>
    </w:p>
    <w:p w:rsidR="00A76D84" w:rsidRDefault="00A76D84" w:rsidP="00A76D84">
      <w:pPr>
        <w:jc w:val="center"/>
        <w:rPr>
          <w:b/>
          <w:lang w:val="kk-KZ"/>
        </w:rPr>
      </w:pPr>
      <w:r>
        <w:rPr>
          <w:b/>
          <w:u w:val="single"/>
          <w:lang w:val="kk-KZ"/>
        </w:rPr>
        <w:t>Қазақ әдебиетінің тарихы және теориясы</w:t>
      </w:r>
      <w:r>
        <w:rPr>
          <w:b/>
          <w:lang w:val="kk-KZ"/>
        </w:rPr>
        <w:t xml:space="preserve"> кафедрасы</w:t>
      </w:r>
    </w:p>
    <w:p w:rsidR="00A76D84" w:rsidRDefault="00A76D84" w:rsidP="00A76D84">
      <w:pPr>
        <w:jc w:val="center"/>
        <w:rPr>
          <w:b/>
          <w:lang w:val="kk-KZ"/>
        </w:rPr>
      </w:pPr>
    </w:p>
    <w:p w:rsidR="00A76D84" w:rsidRDefault="00A76D84" w:rsidP="00A76D84">
      <w:pPr>
        <w:jc w:val="center"/>
        <w:rPr>
          <w:b/>
          <w:lang w:val="kk-KZ"/>
        </w:rPr>
      </w:pPr>
    </w:p>
    <w:p w:rsidR="00A76D84" w:rsidRDefault="00A76D84" w:rsidP="00A76D84">
      <w:pPr>
        <w:jc w:val="center"/>
        <w:rPr>
          <w:b/>
          <w:lang w:val="kk-KZ"/>
        </w:rPr>
      </w:pPr>
    </w:p>
    <w:tbl>
      <w:tblPr>
        <w:tblW w:w="5000" w:type="pct"/>
        <w:tblLook w:val="04A0"/>
      </w:tblPr>
      <w:tblGrid>
        <w:gridCol w:w="4644"/>
        <w:gridCol w:w="4927"/>
      </w:tblGrid>
      <w:tr w:rsidR="00A76D84" w:rsidTr="00A76D84">
        <w:trPr>
          <w:trHeight w:val="1140"/>
        </w:trPr>
        <w:tc>
          <w:tcPr>
            <w:tcW w:w="2426" w:type="pct"/>
          </w:tcPr>
          <w:p w:rsidR="00A76D84" w:rsidRDefault="00A76D84">
            <w:pPr>
              <w:rPr>
                <w:lang w:val="kk-KZ"/>
              </w:rPr>
            </w:pPr>
            <w:r>
              <w:rPr>
                <w:lang w:val="kk-KZ"/>
              </w:rPr>
              <w:t xml:space="preserve"> </w:t>
            </w:r>
          </w:p>
          <w:p w:rsidR="00A76D84" w:rsidRDefault="00A76D84">
            <w:pPr>
              <w:rPr>
                <w:lang w:val="kk-KZ"/>
              </w:rPr>
            </w:pPr>
          </w:p>
          <w:p w:rsidR="00A76D84" w:rsidRDefault="00A76D84">
            <w:pPr>
              <w:rPr>
                <w:b/>
                <w:lang w:val="kk-KZ"/>
              </w:rPr>
            </w:pPr>
          </w:p>
        </w:tc>
        <w:tc>
          <w:tcPr>
            <w:tcW w:w="2574" w:type="pct"/>
            <w:hideMark/>
          </w:tcPr>
          <w:p w:rsidR="00A76D84" w:rsidRDefault="00A76D84">
            <w:pPr>
              <w:pStyle w:val="1"/>
              <w:jc w:val="left"/>
              <w:rPr>
                <w:b w:val="0"/>
                <w:sz w:val="24"/>
                <w:lang w:val="kk-KZ"/>
              </w:rPr>
            </w:pPr>
            <w:r>
              <w:rPr>
                <w:b w:val="0"/>
                <w:sz w:val="24"/>
                <w:lang w:val="kk-KZ"/>
              </w:rPr>
              <w:t>Филология, әдебиеттану және әле</w:t>
            </w:r>
            <w:r w:rsidR="00606417">
              <w:rPr>
                <w:b w:val="0"/>
                <w:sz w:val="24"/>
                <w:lang w:val="kk-KZ"/>
              </w:rPr>
              <w:t xml:space="preserve">м тілдері </w:t>
            </w:r>
            <w:r>
              <w:rPr>
                <w:b w:val="0"/>
                <w:sz w:val="24"/>
                <w:lang w:val="kk-KZ"/>
              </w:rPr>
              <w:t xml:space="preserve">факультеті </w:t>
            </w:r>
          </w:p>
          <w:p w:rsidR="00A76D84" w:rsidRDefault="00A76D84">
            <w:pPr>
              <w:pStyle w:val="1"/>
              <w:jc w:val="left"/>
              <w:rPr>
                <w:b w:val="0"/>
                <w:sz w:val="24"/>
                <w:lang w:val="kk-KZ"/>
              </w:rPr>
            </w:pPr>
            <w:r>
              <w:rPr>
                <w:b w:val="0"/>
                <w:sz w:val="24"/>
                <w:lang w:val="kk-KZ"/>
              </w:rPr>
              <w:t xml:space="preserve">Ғылыми кеңесінінің мәжілісінде бекітілді </w:t>
            </w:r>
          </w:p>
          <w:p w:rsidR="00A76D84" w:rsidRDefault="00A76D84">
            <w:pPr>
              <w:rPr>
                <w:lang w:val="kk-KZ"/>
              </w:rPr>
            </w:pPr>
            <w:r>
              <w:rPr>
                <w:lang w:val="kk-KZ"/>
              </w:rPr>
              <w:t>№____хаттама  « ____»________ 2013  ж.</w:t>
            </w:r>
          </w:p>
          <w:p w:rsidR="00A76D84" w:rsidRDefault="00606417">
            <w:pPr>
              <w:pStyle w:val="7"/>
              <w:ind w:firstLine="0"/>
              <w:jc w:val="left"/>
              <w:rPr>
                <w:sz w:val="24"/>
                <w:lang w:val="kk-KZ"/>
              </w:rPr>
            </w:pPr>
            <w:r>
              <w:rPr>
                <w:b w:val="0"/>
                <w:sz w:val="24"/>
                <w:lang w:val="kk-KZ"/>
              </w:rPr>
              <w:t>Факультет деканы ___________</w:t>
            </w:r>
            <w:r w:rsidR="00A76D84">
              <w:rPr>
                <w:b w:val="0"/>
                <w:sz w:val="24"/>
                <w:lang w:val="kk-KZ"/>
              </w:rPr>
              <w:t>Г.Қ. Қазыбек</w:t>
            </w:r>
          </w:p>
        </w:tc>
      </w:tr>
    </w:tbl>
    <w:p w:rsidR="00A76D84" w:rsidRDefault="00A76D84" w:rsidP="00A76D84">
      <w:pPr>
        <w:rPr>
          <w:b/>
          <w:lang w:val="kk-KZ"/>
        </w:rPr>
      </w:pPr>
    </w:p>
    <w:p w:rsidR="00A76D84" w:rsidRDefault="00A76D84" w:rsidP="00A76D84">
      <w:pPr>
        <w:rPr>
          <w:b/>
          <w:lang w:val="kk-KZ"/>
        </w:rPr>
      </w:pPr>
    </w:p>
    <w:p w:rsidR="00A76D84" w:rsidRDefault="00A76D84" w:rsidP="00A76D84">
      <w:pPr>
        <w:rPr>
          <w:b/>
          <w:lang w:val="kk-KZ"/>
        </w:rPr>
      </w:pPr>
    </w:p>
    <w:p w:rsidR="00A76D84" w:rsidRDefault="00A76D84" w:rsidP="00A76D84">
      <w:pPr>
        <w:rPr>
          <w:b/>
          <w:lang w:val="kk-KZ"/>
        </w:rPr>
      </w:pPr>
    </w:p>
    <w:p w:rsidR="00A76D84" w:rsidRDefault="00A76D84" w:rsidP="00A76D84">
      <w:pPr>
        <w:rPr>
          <w:b/>
          <w:lang w:val="kk-KZ"/>
        </w:rPr>
      </w:pPr>
      <w:r>
        <w:rPr>
          <w:b/>
          <w:lang w:val="kk-KZ"/>
        </w:rPr>
        <w:t xml:space="preserve">               «</w:t>
      </w:r>
      <w:r>
        <w:rPr>
          <w:lang w:val="kk-KZ"/>
        </w:rPr>
        <w:t>6М020500</w:t>
      </w:r>
      <w:r>
        <w:rPr>
          <w:b/>
          <w:lang w:val="kk-KZ"/>
        </w:rPr>
        <w:t xml:space="preserve"> – </w:t>
      </w:r>
      <w:r>
        <w:rPr>
          <w:lang w:val="kk-KZ"/>
        </w:rPr>
        <w:t>Филология</w:t>
      </w:r>
      <w:r>
        <w:rPr>
          <w:b/>
          <w:lang w:val="kk-KZ"/>
        </w:rPr>
        <w:t>» мамандығы бойынша білім беру бағдарламасы</w:t>
      </w:r>
    </w:p>
    <w:p w:rsidR="00A76D84" w:rsidRDefault="00A76D84" w:rsidP="00A76D84">
      <w:pPr>
        <w:jc w:val="center"/>
        <w:rPr>
          <w:rFonts w:ascii="Kz Times New Roman" w:hAnsi="Kz Times New Roman"/>
          <w:b/>
          <w:lang w:val="kk-KZ"/>
        </w:rPr>
      </w:pPr>
    </w:p>
    <w:p w:rsidR="00A76D84" w:rsidRDefault="00A76D84" w:rsidP="00A76D84">
      <w:pPr>
        <w:rPr>
          <w:b/>
          <w:lang w:val="kk-KZ"/>
        </w:rPr>
      </w:pPr>
      <w:r>
        <w:rPr>
          <w:sz w:val="28"/>
          <w:szCs w:val="28"/>
          <w:lang w:val="kk-KZ"/>
        </w:rPr>
        <w:t xml:space="preserve">                         </w:t>
      </w:r>
      <w:r>
        <w:rPr>
          <w:b/>
          <w:lang w:val="kk-KZ"/>
        </w:rPr>
        <w:t xml:space="preserve">                             СИЛЛАБУС</w:t>
      </w:r>
    </w:p>
    <w:p w:rsidR="00A76D84" w:rsidRDefault="00A76D84" w:rsidP="00A76D84">
      <w:pPr>
        <w:jc w:val="center"/>
        <w:rPr>
          <w:b/>
          <w:lang w:val="kk-KZ"/>
        </w:rPr>
      </w:pPr>
    </w:p>
    <w:p w:rsidR="00A76D84" w:rsidRDefault="00A76D84" w:rsidP="00A76D84">
      <w:pPr>
        <w:rPr>
          <w:lang w:val="kk-KZ"/>
        </w:rPr>
      </w:pPr>
      <w:r>
        <w:rPr>
          <w:b/>
          <w:lang w:val="kk-KZ"/>
        </w:rPr>
        <w:t xml:space="preserve">                                     Модуль №1:</w:t>
      </w:r>
      <w:r w:rsidR="00053C09" w:rsidRPr="00053C09">
        <w:rPr>
          <w:bCs/>
          <w:lang w:val="kk-KZ"/>
        </w:rPr>
        <w:t xml:space="preserve"> </w:t>
      </w:r>
      <w:r w:rsidR="00053C09" w:rsidRPr="00901A56">
        <w:rPr>
          <w:bCs/>
          <w:lang w:val="kk-KZ"/>
        </w:rPr>
        <w:t>Әлеумет</w:t>
      </w:r>
      <w:r w:rsidR="00053C09">
        <w:rPr>
          <w:bCs/>
          <w:lang w:val="kk-KZ"/>
        </w:rPr>
        <w:t>тік әдебиеттану бағыты</w:t>
      </w:r>
    </w:p>
    <w:p w:rsidR="00053C09" w:rsidRDefault="00A76D84" w:rsidP="003C6DA4">
      <w:pPr>
        <w:tabs>
          <w:tab w:val="left" w:pos="540"/>
        </w:tabs>
        <w:jc w:val="both"/>
        <w:rPr>
          <w:bCs/>
          <w:lang w:val="kk-KZ"/>
        </w:rPr>
      </w:pPr>
      <w:r>
        <w:rPr>
          <w:b/>
          <w:lang w:val="kk-KZ"/>
        </w:rPr>
        <w:t xml:space="preserve">                                     Модуль №2:</w:t>
      </w:r>
      <w:r w:rsidR="007C2B9D">
        <w:rPr>
          <w:lang w:val="kk-KZ"/>
        </w:rPr>
        <w:t xml:space="preserve"> </w:t>
      </w:r>
      <w:r>
        <w:rPr>
          <w:lang w:val="kk-KZ"/>
        </w:rPr>
        <w:t xml:space="preserve"> </w:t>
      </w:r>
      <w:r w:rsidR="00053C09" w:rsidRPr="00053C09">
        <w:rPr>
          <w:bCs/>
          <w:lang w:val="kk-KZ"/>
        </w:rPr>
        <w:t>Герменевтика</w:t>
      </w:r>
    </w:p>
    <w:p w:rsidR="00A76D84" w:rsidRPr="00053C09" w:rsidRDefault="00053C09" w:rsidP="00053C09">
      <w:pPr>
        <w:tabs>
          <w:tab w:val="left" w:pos="540"/>
        </w:tabs>
        <w:jc w:val="both"/>
        <w:rPr>
          <w:bCs/>
          <w:lang w:val="kk-KZ"/>
        </w:rPr>
      </w:pPr>
      <w:r>
        <w:rPr>
          <w:bCs/>
          <w:lang w:val="kk-KZ"/>
        </w:rPr>
        <w:t xml:space="preserve">                                    </w:t>
      </w:r>
      <w:r>
        <w:rPr>
          <w:b/>
          <w:lang w:val="kk-KZ"/>
        </w:rPr>
        <w:t>Модуль</w:t>
      </w:r>
      <w:r w:rsidR="00A76D84">
        <w:rPr>
          <w:b/>
          <w:lang w:val="kk-KZ"/>
        </w:rPr>
        <w:t>№3:</w:t>
      </w:r>
      <w:r w:rsidRPr="00053C09">
        <w:rPr>
          <w:bCs/>
          <w:lang w:val="kk-KZ"/>
        </w:rPr>
        <w:t>Интертекстуальдылық. Посмодернистік әдебиеттану</w:t>
      </w:r>
      <w:r w:rsidR="007C2B9D">
        <w:rPr>
          <w:lang w:val="kk-KZ"/>
        </w:rPr>
        <w:t xml:space="preserve"> </w:t>
      </w:r>
      <w:r w:rsidR="00222F37">
        <w:rPr>
          <w:b/>
          <w:bCs/>
          <w:sz w:val="28"/>
          <w:lang w:val="kk-KZ"/>
        </w:rPr>
        <w:t xml:space="preserve"> </w:t>
      </w:r>
    </w:p>
    <w:p w:rsidR="00A76D84" w:rsidRDefault="00A76D84" w:rsidP="00A76D84">
      <w:pPr>
        <w:pStyle w:val="3"/>
        <w:rPr>
          <w:rFonts w:ascii="Times New Roman" w:hAnsi="Times New Roman"/>
          <w:b w:val="0"/>
          <w:sz w:val="28"/>
          <w:szCs w:val="28"/>
          <w:lang w:val="kk-KZ"/>
        </w:rPr>
      </w:pPr>
      <w:r>
        <w:rPr>
          <w:rFonts w:ascii="Times New Roman" w:hAnsi="Times New Roman"/>
          <w:bCs w:val="0"/>
          <w:sz w:val="24"/>
          <w:szCs w:val="24"/>
          <w:lang w:val="kk-KZ"/>
        </w:rPr>
        <w:t xml:space="preserve">            </w:t>
      </w:r>
      <w:r>
        <w:rPr>
          <w:rFonts w:ascii="Times New Roman" w:hAnsi="Times New Roman"/>
          <w:sz w:val="28"/>
          <w:szCs w:val="28"/>
          <w:lang w:val="kk-KZ"/>
        </w:rPr>
        <w:t>Пәнің коды       , аты</w:t>
      </w:r>
      <w:r w:rsidR="007C2B9D">
        <w:rPr>
          <w:rFonts w:ascii="Times New Roman" w:hAnsi="Times New Roman"/>
          <w:b w:val="0"/>
          <w:sz w:val="28"/>
          <w:szCs w:val="28"/>
          <w:lang w:val="kk-KZ"/>
        </w:rPr>
        <w:t xml:space="preserve"> «Әдебиеттанудың теориялық мәселелері</w:t>
      </w:r>
      <w:r>
        <w:rPr>
          <w:rFonts w:ascii="Times New Roman" w:hAnsi="Times New Roman"/>
          <w:b w:val="0"/>
          <w:sz w:val="28"/>
          <w:szCs w:val="28"/>
          <w:lang w:val="kk-KZ"/>
        </w:rPr>
        <w:t>»</w:t>
      </w:r>
    </w:p>
    <w:p w:rsidR="00A76D84" w:rsidRDefault="00A76D84" w:rsidP="00A76D84">
      <w:pPr>
        <w:rPr>
          <w:lang w:val="kk-KZ"/>
        </w:rPr>
      </w:pPr>
      <w:r>
        <w:rPr>
          <w:lang w:val="kk-KZ"/>
        </w:rPr>
        <w:t xml:space="preserve"> 1 курсы, қ/б, 1 семестрі (</w:t>
      </w:r>
      <w:r>
        <w:rPr>
          <w:b/>
          <w:lang w:val="kk-KZ"/>
        </w:rPr>
        <w:t>күзгі/</w:t>
      </w:r>
      <w:r>
        <w:rPr>
          <w:lang w:val="kk-KZ"/>
        </w:rPr>
        <w:t>көктемгі),  кредит саны 2, пәннің түрі (міндетті/</w:t>
      </w:r>
      <w:r>
        <w:rPr>
          <w:b/>
          <w:lang w:val="kk-KZ"/>
        </w:rPr>
        <w:t>таңдаулы)</w:t>
      </w:r>
      <w:r>
        <w:rPr>
          <w:lang w:val="kk-KZ"/>
        </w:rPr>
        <w:t xml:space="preserve"> </w:t>
      </w:r>
    </w:p>
    <w:p w:rsidR="00A76D84" w:rsidRDefault="00A76D84" w:rsidP="00A76D84">
      <w:pPr>
        <w:jc w:val="center"/>
        <w:rPr>
          <w:lang w:val="kk-KZ"/>
        </w:rPr>
      </w:pPr>
    </w:p>
    <w:p w:rsidR="00A76D84" w:rsidRDefault="00A76D84" w:rsidP="00A76D84">
      <w:pPr>
        <w:jc w:val="both"/>
        <w:rPr>
          <w:b/>
          <w:lang w:val="kk-KZ"/>
        </w:rPr>
      </w:pPr>
      <w:r>
        <w:rPr>
          <w:b/>
          <w:lang w:val="kk-KZ"/>
        </w:rPr>
        <w:t xml:space="preserve">Дәріскер: </w:t>
      </w:r>
      <w:r>
        <w:rPr>
          <w:rFonts w:ascii="Kz Times New Roman" w:hAnsi="Kz Times New Roman" w:cs="Kz Times New Roman"/>
          <w:color w:val="000000"/>
          <w:sz w:val="26"/>
          <w:lang w:val="kk-KZ"/>
        </w:rPr>
        <w:t>Әбдіқұлова Раушан Мәмиқызы</w:t>
      </w:r>
      <w:r>
        <w:rPr>
          <w:rStyle w:val="style1"/>
          <w:rFonts w:ascii="Kz Times New Roman" w:hAnsi="Kz Times New Roman" w:cs="Kz Times New Roman"/>
          <w:color w:val="000000"/>
          <w:sz w:val="26"/>
          <w:lang w:val="kk-KZ"/>
        </w:rPr>
        <w:t>, филология ғылымдарының кандидаты, әдебиет тарихы және теориясы кафедрасының доценті</w:t>
      </w:r>
      <w:r>
        <w:rPr>
          <w:rFonts w:ascii="Kz Times New Roman" w:hAnsi="Kz Times New Roman" w:cs="Kz Times New Roman"/>
          <w:color w:val="000000"/>
          <w:sz w:val="26"/>
          <w:lang w:val="kk-KZ"/>
        </w:rPr>
        <w:t xml:space="preserve">; </w:t>
      </w:r>
      <w:r>
        <w:rPr>
          <w:lang w:val="kk-KZ"/>
        </w:rPr>
        <w:t xml:space="preserve">жұмыс 3773331 13-25, үй 2569840, ұялы байланыс 87053308950(e-mail: </w:t>
      </w:r>
      <w:r w:rsidR="000F6688">
        <w:fldChar w:fldCharType="begin"/>
      </w:r>
      <w:r w:rsidR="00B66E46" w:rsidRPr="00AB2B80">
        <w:rPr>
          <w:lang w:val="kk-KZ"/>
        </w:rPr>
        <w:instrText>HYPERLINK "mailto:rauabdi@)mail.ru"</w:instrText>
      </w:r>
      <w:r w:rsidR="000F6688">
        <w:fldChar w:fldCharType="separate"/>
      </w:r>
      <w:r w:rsidRPr="00153D2F">
        <w:rPr>
          <w:rStyle w:val="a3"/>
          <w:rFonts w:ascii="Times New Roman" w:hAnsi="Times New Roman" w:cs="Times New Roman"/>
          <w:sz w:val="24"/>
          <w:szCs w:val="24"/>
          <w:lang w:val="kk-KZ"/>
        </w:rPr>
        <w:t>rauabdi@)mail.ru</w:t>
      </w:r>
      <w:r w:rsidR="000F6688">
        <w:fldChar w:fldCharType="end"/>
      </w:r>
      <w:r>
        <w:rPr>
          <w:lang w:val="kk-KZ"/>
        </w:rPr>
        <w:t xml:space="preserve">, каб.325: </w:t>
      </w:r>
    </w:p>
    <w:p w:rsidR="00A76D84" w:rsidRDefault="00A76D84" w:rsidP="00A76D84">
      <w:pPr>
        <w:jc w:val="both"/>
        <w:rPr>
          <w:lang w:val="kk-KZ"/>
        </w:rPr>
      </w:pPr>
      <w:r>
        <w:rPr>
          <w:b/>
          <w:lang w:val="kk-KZ"/>
        </w:rPr>
        <w:t>Оқытушы (практикалық, семинар, зертханалық сабақтар):</w:t>
      </w:r>
      <w:r>
        <w:rPr>
          <w:lang w:val="kk-KZ"/>
        </w:rPr>
        <w:t xml:space="preserve"> </w:t>
      </w:r>
      <w:r>
        <w:rPr>
          <w:rFonts w:ascii="Kz Times New Roman" w:hAnsi="Kz Times New Roman" w:cs="Kz Times New Roman"/>
          <w:color w:val="000000"/>
          <w:sz w:val="26"/>
          <w:lang w:val="kk-KZ"/>
        </w:rPr>
        <w:t>Әбдіқұлова Раушан Мәмиқызы</w:t>
      </w:r>
      <w:r>
        <w:rPr>
          <w:rStyle w:val="style1"/>
          <w:rFonts w:ascii="Kz Times New Roman" w:hAnsi="Kz Times New Roman" w:cs="Kz Times New Roman"/>
          <w:color w:val="000000"/>
          <w:sz w:val="26"/>
          <w:lang w:val="kk-KZ"/>
        </w:rPr>
        <w:t>, филология ғылымдарының кандидаты, әдебиет тарихы және теориясы кафедрасының доценті</w:t>
      </w:r>
      <w:r>
        <w:rPr>
          <w:rFonts w:ascii="Kz Times New Roman" w:hAnsi="Kz Times New Roman" w:cs="Kz Times New Roman"/>
          <w:color w:val="000000"/>
          <w:sz w:val="26"/>
          <w:lang w:val="kk-KZ"/>
        </w:rPr>
        <w:t xml:space="preserve">; </w:t>
      </w:r>
      <w:r>
        <w:rPr>
          <w:lang w:val="kk-KZ"/>
        </w:rPr>
        <w:t xml:space="preserve">жұмыс 3773331 13-25, үй 2569840, ұялы байланыс 87053308950(e-mail: </w:t>
      </w:r>
      <w:r w:rsidR="000F6688">
        <w:fldChar w:fldCharType="begin"/>
      </w:r>
      <w:r w:rsidR="00B66E46" w:rsidRPr="00AB2B80">
        <w:rPr>
          <w:lang w:val="kk-KZ"/>
        </w:rPr>
        <w:instrText>HYPERLINK "mailto:rauabdi@)mail.ru"</w:instrText>
      </w:r>
      <w:r w:rsidR="000F6688">
        <w:fldChar w:fldCharType="separate"/>
      </w:r>
      <w:r w:rsidRPr="00153D2F">
        <w:rPr>
          <w:rStyle w:val="a3"/>
          <w:rFonts w:ascii="Times New Roman" w:hAnsi="Times New Roman" w:cs="Times New Roman"/>
          <w:sz w:val="24"/>
          <w:szCs w:val="24"/>
          <w:lang w:val="kk-KZ"/>
        </w:rPr>
        <w:t>rauabdi@)mail.ru</w:t>
      </w:r>
      <w:r w:rsidR="000F6688">
        <w:fldChar w:fldCharType="end"/>
      </w:r>
      <w:r w:rsidRPr="00153D2F">
        <w:rPr>
          <w:lang w:val="kk-KZ"/>
        </w:rPr>
        <w:t>,</w:t>
      </w:r>
      <w:r>
        <w:rPr>
          <w:lang w:val="kk-KZ"/>
        </w:rPr>
        <w:t xml:space="preserve"> каб.325 </w:t>
      </w:r>
    </w:p>
    <w:p w:rsidR="007C2B9D" w:rsidRPr="00153D2F" w:rsidRDefault="00A76D84" w:rsidP="007C2B9D">
      <w:pPr>
        <w:tabs>
          <w:tab w:val="left" w:pos="540"/>
        </w:tabs>
        <w:ind w:left="75"/>
        <w:jc w:val="both"/>
        <w:rPr>
          <w:lang w:val="kk-KZ"/>
        </w:rPr>
      </w:pPr>
      <w:r>
        <w:rPr>
          <w:b/>
          <w:bCs/>
          <w:lang w:val="kk-KZ"/>
        </w:rPr>
        <w:t>Мақсаты мен міндеттері</w:t>
      </w:r>
      <w:r>
        <w:rPr>
          <w:bCs/>
          <w:lang w:val="kk-KZ"/>
        </w:rPr>
        <w:t xml:space="preserve">. </w:t>
      </w:r>
      <w:r w:rsidR="007C2B9D" w:rsidRPr="00153D2F">
        <w:rPr>
          <w:lang w:val="kk-KZ"/>
        </w:rPr>
        <w:t>«Әдебиеттанудың теориялық мәселелері» курсы маңызды өзіндік сипатқа ие болып және ең алдымен, әдебиет дамуындағы түбегейлі мәселелерді әдебиеттану бағыттары тұрғысынан қарастырып, әртүрлі бағыттардың әдебиеттану концепцияларындағы теориялық алшақтықтардың мәнін дәлелдеуі және талдауы, шектеулі поэтиканың ерекшеліктерін ашуы, бағыттар поэтикасында көркем шығарманы талдаудың дағдыларын қалыптастыруға тиіс. Сондай-ақ, дәрістер әдебиеттану бағыттарының жүйелік және структуралық құрылымын, Қазақстандағы әдебиеттану мектептері мен бағыттарының орны мен ролін айқындайды.</w:t>
      </w:r>
    </w:p>
    <w:p w:rsidR="00514EE4" w:rsidRPr="00153D2F" w:rsidRDefault="00A76D84" w:rsidP="007C2B9D">
      <w:pPr>
        <w:tabs>
          <w:tab w:val="left" w:pos="540"/>
        </w:tabs>
        <w:ind w:left="75"/>
        <w:jc w:val="both"/>
        <w:rPr>
          <w:lang w:val="kk-KZ"/>
        </w:rPr>
      </w:pPr>
      <w:r w:rsidRPr="00153D2F">
        <w:rPr>
          <w:b/>
          <w:lang w:val="kk-KZ"/>
        </w:rPr>
        <w:t>Мақсаты:</w:t>
      </w:r>
      <w:r w:rsidRPr="00153D2F">
        <w:rPr>
          <w:lang w:val="kk-KZ"/>
        </w:rPr>
        <w:t xml:space="preserve"> </w:t>
      </w:r>
      <w:r w:rsidR="00514EE4" w:rsidRPr="00153D2F">
        <w:rPr>
          <w:lang w:val="kk-KZ"/>
        </w:rPr>
        <w:t>қазіргі қазақ, орыс және шетел әдебиеттерінің тарихына тән әдебиеттанудың жаңа бағыттарымен таныстыру, әдебиет туралы ғылымның қазіргі жетістіктеріне жауап беретін, әдебиеттану бойынша деректерді жинақтаған білім жүйелерін ұсыну.</w:t>
      </w:r>
    </w:p>
    <w:p w:rsidR="0048427E" w:rsidRPr="00153D2F" w:rsidRDefault="00A76D84" w:rsidP="00A602F0">
      <w:pPr>
        <w:tabs>
          <w:tab w:val="left" w:pos="540"/>
        </w:tabs>
        <w:jc w:val="both"/>
        <w:rPr>
          <w:lang w:val="kk-KZ"/>
        </w:rPr>
      </w:pPr>
      <w:r w:rsidRPr="00153D2F">
        <w:rPr>
          <w:b/>
          <w:lang w:val="kk-KZ"/>
        </w:rPr>
        <w:t>Міндеттері:</w:t>
      </w:r>
      <w:r w:rsidRPr="00153D2F">
        <w:rPr>
          <w:lang w:val="kk-KZ"/>
        </w:rPr>
        <w:t xml:space="preserve"> </w:t>
      </w:r>
      <w:r w:rsidR="0048427E" w:rsidRPr="00153D2F">
        <w:rPr>
          <w:lang w:val="kk-KZ"/>
        </w:rPr>
        <w:t xml:space="preserve">Жас мамандарға әдебиеттанудың қазіргі даму үрдісі, қазіргі бағыттары мен мектептері жайлы ғылыми түсінік беріп, жинақтаған білімдерін көркем шығарманы талдауда нақты басшылыққа алуға дағдыландыру болып табылады. </w:t>
      </w:r>
    </w:p>
    <w:p w:rsidR="00A602F0" w:rsidRPr="00153D2F" w:rsidRDefault="00A76D84" w:rsidP="00A602F0">
      <w:pPr>
        <w:tabs>
          <w:tab w:val="left" w:pos="540"/>
        </w:tabs>
        <w:jc w:val="both"/>
        <w:rPr>
          <w:lang w:val="kk-KZ"/>
        </w:rPr>
      </w:pPr>
      <w:r w:rsidRPr="00153D2F">
        <w:rPr>
          <w:b/>
          <w:lang w:val="kk-KZ"/>
        </w:rPr>
        <w:t xml:space="preserve">Құзыреттері (оқытудың нәтижелері): </w:t>
      </w:r>
      <w:r w:rsidR="00A602F0" w:rsidRPr="00153D2F">
        <w:rPr>
          <w:lang w:val="kk-KZ"/>
        </w:rPr>
        <w:t>Студент берілген көлемдегі теориялық мәселелерді оқып үйрену нәтижесінде мыналарды игеруі тиіс:</w:t>
      </w:r>
    </w:p>
    <w:p w:rsidR="00A602F0" w:rsidRPr="00153D2F" w:rsidRDefault="00A602F0" w:rsidP="00A602F0">
      <w:pPr>
        <w:numPr>
          <w:ilvl w:val="0"/>
          <w:numId w:val="3"/>
        </w:numPr>
        <w:tabs>
          <w:tab w:val="left" w:pos="540"/>
        </w:tabs>
        <w:jc w:val="both"/>
        <w:rPr>
          <w:lang w:val="kk-KZ"/>
        </w:rPr>
      </w:pPr>
      <w:r w:rsidRPr="00153D2F">
        <w:rPr>
          <w:lang w:val="kk-KZ"/>
        </w:rPr>
        <w:t>әдеби құбылыстарды, олардың арасындағы қарым-қатынастар мен байланыстарды шектеулі поэтика арнасында талдау;</w:t>
      </w:r>
    </w:p>
    <w:p w:rsidR="00A602F0" w:rsidRPr="00153D2F" w:rsidRDefault="00A602F0" w:rsidP="00A602F0">
      <w:pPr>
        <w:numPr>
          <w:ilvl w:val="0"/>
          <w:numId w:val="3"/>
        </w:numPr>
        <w:tabs>
          <w:tab w:val="left" w:pos="540"/>
        </w:tabs>
        <w:jc w:val="both"/>
        <w:rPr>
          <w:lang w:val="kk-KZ"/>
        </w:rPr>
      </w:pPr>
      <w:r w:rsidRPr="00153D2F">
        <w:rPr>
          <w:lang w:val="kk-KZ"/>
        </w:rPr>
        <w:lastRenderedPageBreak/>
        <w:t>нақты материал негізінде өз байқағандарынан өзіндік тұжырым және қорытынды жасау;</w:t>
      </w:r>
    </w:p>
    <w:p w:rsidR="00A602F0" w:rsidRPr="00153D2F" w:rsidRDefault="00A602F0" w:rsidP="00A602F0">
      <w:pPr>
        <w:numPr>
          <w:ilvl w:val="0"/>
          <w:numId w:val="3"/>
        </w:numPr>
        <w:tabs>
          <w:tab w:val="left" w:pos="540"/>
        </w:tabs>
        <w:jc w:val="both"/>
        <w:rPr>
          <w:lang w:val="kk-KZ"/>
        </w:rPr>
      </w:pPr>
      <w:r w:rsidRPr="00153D2F">
        <w:rPr>
          <w:lang w:val="kk-KZ"/>
        </w:rPr>
        <w:t>қазіргі әдебиеттанудағы терминологияны қолдану;</w:t>
      </w:r>
    </w:p>
    <w:p w:rsidR="00A602F0" w:rsidRPr="00153D2F" w:rsidRDefault="00A602F0" w:rsidP="00A602F0">
      <w:pPr>
        <w:numPr>
          <w:ilvl w:val="0"/>
          <w:numId w:val="3"/>
        </w:numPr>
        <w:tabs>
          <w:tab w:val="left" w:pos="540"/>
        </w:tabs>
        <w:jc w:val="both"/>
        <w:rPr>
          <w:lang w:val="kk-KZ"/>
        </w:rPr>
      </w:pPr>
      <w:r w:rsidRPr="00153D2F">
        <w:rPr>
          <w:lang w:val="kk-KZ"/>
        </w:rPr>
        <w:t>қазіргі әдеби үдеріс бағыттарын тану;</w:t>
      </w:r>
    </w:p>
    <w:p w:rsidR="00A602F0" w:rsidRPr="00153D2F" w:rsidRDefault="00A602F0" w:rsidP="00A602F0">
      <w:pPr>
        <w:numPr>
          <w:ilvl w:val="0"/>
          <w:numId w:val="3"/>
        </w:numPr>
        <w:tabs>
          <w:tab w:val="left" w:pos="540"/>
        </w:tabs>
        <w:jc w:val="both"/>
        <w:rPr>
          <w:lang w:val="kk-KZ"/>
        </w:rPr>
      </w:pPr>
      <w:r w:rsidRPr="00153D2F">
        <w:rPr>
          <w:lang w:val="kk-KZ"/>
        </w:rPr>
        <w:t>әлемдік әдебиеттің дамуы мен қоғамдық қызметіндегі айрықша маңызды үдерістерді шектеулі поэтика тұрғысынан түсіндіру;</w:t>
      </w:r>
    </w:p>
    <w:p w:rsidR="00A76D84" w:rsidRDefault="00A76D84" w:rsidP="00A76D84">
      <w:pPr>
        <w:shd w:val="clear" w:color="auto" w:fill="FFFFFF"/>
        <w:autoSpaceDE w:val="0"/>
        <w:autoSpaceDN w:val="0"/>
        <w:adjustRightInd w:val="0"/>
        <w:jc w:val="both"/>
        <w:rPr>
          <w:b/>
          <w:sz w:val="22"/>
          <w:szCs w:val="22"/>
          <w:lang w:val="kk-KZ"/>
        </w:rPr>
      </w:pPr>
      <w:r>
        <w:rPr>
          <w:b/>
          <w:lang w:val="kk-KZ"/>
        </w:rPr>
        <w:t>Пререквизиттері:</w:t>
      </w:r>
      <w:r>
        <w:rPr>
          <w:b/>
          <w:sz w:val="22"/>
          <w:szCs w:val="22"/>
          <w:lang w:val="kk-KZ"/>
        </w:rPr>
        <w:t xml:space="preserve"> </w:t>
      </w:r>
    </w:p>
    <w:p w:rsidR="00A76D84" w:rsidRDefault="00A76D84" w:rsidP="00A76D84">
      <w:pPr>
        <w:tabs>
          <w:tab w:val="left" w:pos="540"/>
        </w:tabs>
        <w:jc w:val="both"/>
        <w:rPr>
          <w:lang w:val="kk-KZ"/>
        </w:rPr>
      </w:pPr>
      <w:r>
        <w:rPr>
          <w:b/>
          <w:lang w:val="kk-KZ"/>
        </w:rPr>
        <w:t>Постреквизиттері:</w:t>
      </w:r>
      <w:r>
        <w:rPr>
          <w:lang w:val="kk-KZ"/>
        </w:rPr>
        <w:t xml:space="preserve"> </w:t>
      </w:r>
    </w:p>
    <w:p w:rsidR="00A76D84" w:rsidRDefault="00A76D84" w:rsidP="00A76D84">
      <w:pPr>
        <w:jc w:val="both"/>
        <w:rPr>
          <w:b/>
          <w:lang w:val="kk-KZ"/>
        </w:rPr>
      </w:pPr>
    </w:p>
    <w:p w:rsidR="00A76D84" w:rsidRPr="007C2B9D" w:rsidRDefault="00A76D84" w:rsidP="00A76D84">
      <w:pPr>
        <w:rPr>
          <w:b/>
          <w:lang w:val="kk-KZ"/>
        </w:rPr>
      </w:pPr>
      <w:r w:rsidRPr="00A76D84">
        <w:rPr>
          <w:b/>
          <w:lang w:val="kk-KZ"/>
        </w:rPr>
        <w:t xml:space="preserve">                                    </w:t>
      </w:r>
      <w:r>
        <w:rPr>
          <w:b/>
          <w:lang w:val="kk-KZ"/>
        </w:rPr>
        <w:t>ПӘННІҢ ҚҰРЫЛЫМЫ МЕН МАЗМҰНЫ</w:t>
      </w:r>
    </w:p>
    <w:p w:rsidR="00A76D84" w:rsidRDefault="00A76D84" w:rsidP="00A76D84">
      <w:pPr>
        <w:jc w:val="both"/>
        <w:rPr>
          <w:b/>
          <w:sz w:val="28"/>
          <w:szCs w:val="28"/>
          <w:lang w:val="kk-KZ"/>
        </w:rPr>
      </w:pP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10"/>
        <w:gridCol w:w="5656"/>
        <w:gridCol w:w="6"/>
        <w:gridCol w:w="1001"/>
        <w:gridCol w:w="1800"/>
      </w:tblGrid>
      <w:tr w:rsidR="00A76D84" w:rsidTr="00A76D84">
        <w:tc>
          <w:tcPr>
            <w:tcW w:w="580" w:type="pct"/>
            <w:tcBorders>
              <w:top w:val="single" w:sz="4" w:space="0" w:color="auto"/>
              <w:left w:val="single" w:sz="4" w:space="0" w:color="auto"/>
              <w:bottom w:val="single" w:sz="4" w:space="0" w:color="auto"/>
              <w:right w:val="single" w:sz="4" w:space="0" w:color="auto"/>
            </w:tcBorders>
            <w:hideMark/>
          </w:tcPr>
          <w:p w:rsidR="00A76D84" w:rsidRDefault="00A76D84">
            <w:pPr>
              <w:jc w:val="center"/>
              <w:rPr>
                <w:lang w:val="kk-KZ"/>
              </w:rPr>
            </w:pPr>
            <w:r>
              <w:rPr>
                <w:lang w:val="kk-KZ"/>
              </w:rPr>
              <w:t>Апта</w:t>
            </w:r>
          </w:p>
        </w:tc>
        <w:tc>
          <w:tcPr>
            <w:tcW w:w="2957" w:type="pct"/>
            <w:gridSpan w:val="2"/>
            <w:tcBorders>
              <w:top w:val="single" w:sz="4" w:space="0" w:color="auto"/>
              <w:left w:val="single" w:sz="4" w:space="0" w:color="auto"/>
              <w:bottom w:val="single" w:sz="4" w:space="0" w:color="auto"/>
              <w:right w:val="single" w:sz="4" w:space="0" w:color="auto"/>
            </w:tcBorders>
            <w:hideMark/>
          </w:tcPr>
          <w:p w:rsidR="00A76D84" w:rsidRDefault="00A76D84">
            <w:pPr>
              <w:jc w:val="center"/>
              <w:rPr>
                <w:lang w:val="kk-KZ"/>
              </w:rPr>
            </w:pPr>
            <w:r>
              <w:rPr>
                <w:lang w:val="kk-KZ"/>
              </w:rPr>
              <w:t>Тақырыптың аталуы</w:t>
            </w:r>
          </w:p>
        </w:tc>
        <w:tc>
          <w:tcPr>
            <w:tcW w:w="523" w:type="pct"/>
            <w:tcBorders>
              <w:top w:val="single" w:sz="4" w:space="0" w:color="auto"/>
              <w:left w:val="single" w:sz="4" w:space="0" w:color="auto"/>
              <w:bottom w:val="single" w:sz="4" w:space="0" w:color="auto"/>
              <w:right w:val="single" w:sz="4" w:space="0" w:color="auto"/>
            </w:tcBorders>
            <w:hideMark/>
          </w:tcPr>
          <w:p w:rsidR="00A76D84" w:rsidRDefault="00A76D84">
            <w:pPr>
              <w:jc w:val="center"/>
              <w:rPr>
                <w:lang w:val="kk-KZ"/>
              </w:rPr>
            </w:pPr>
            <w:r>
              <w:rPr>
                <w:lang w:val="kk-KZ"/>
              </w:rPr>
              <w:t>Сағат саны</w:t>
            </w:r>
          </w:p>
        </w:tc>
        <w:tc>
          <w:tcPr>
            <w:tcW w:w="940" w:type="pct"/>
            <w:tcBorders>
              <w:top w:val="single" w:sz="4" w:space="0" w:color="auto"/>
              <w:left w:val="single" w:sz="4" w:space="0" w:color="auto"/>
              <w:bottom w:val="single" w:sz="4" w:space="0" w:color="auto"/>
              <w:right w:val="single" w:sz="4" w:space="0" w:color="auto"/>
            </w:tcBorders>
            <w:hideMark/>
          </w:tcPr>
          <w:p w:rsidR="00A76D84" w:rsidRDefault="00A76D84">
            <w:pPr>
              <w:jc w:val="center"/>
              <w:rPr>
                <w:lang w:val="kk-KZ"/>
              </w:rPr>
            </w:pPr>
            <w:r>
              <w:rPr>
                <w:lang w:val="kk-KZ"/>
              </w:rPr>
              <w:t xml:space="preserve">Бағасы </w:t>
            </w:r>
          </w:p>
        </w:tc>
      </w:tr>
      <w:tr w:rsidR="00A76D84" w:rsidRPr="00901A56" w:rsidTr="00A76D84">
        <w:tc>
          <w:tcPr>
            <w:tcW w:w="5000" w:type="pct"/>
            <w:gridSpan w:val="5"/>
            <w:tcBorders>
              <w:top w:val="single" w:sz="4" w:space="0" w:color="auto"/>
              <w:left w:val="single" w:sz="4" w:space="0" w:color="auto"/>
              <w:bottom w:val="single" w:sz="4" w:space="0" w:color="auto"/>
              <w:right w:val="single" w:sz="4" w:space="0" w:color="auto"/>
            </w:tcBorders>
          </w:tcPr>
          <w:p w:rsidR="00901A56" w:rsidRPr="00901A56" w:rsidRDefault="00901A56" w:rsidP="00901A56">
            <w:pPr>
              <w:tabs>
                <w:tab w:val="left" w:pos="540"/>
              </w:tabs>
              <w:rPr>
                <w:b/>
                <w:bCs/>
                <w:sz w:val="28"/>
                <w:lang w:val="en-US"/>
              </w:rPr>
            </w:pPr>
            <w:r>
              <w:rPr>
                <w:b/>
                <w:lang w:val="kk-KZ"/>
              </w:rPr>
              <w:t xml:space="preserve">   </w:t>
            </w:r>
            <w:r>
              <w:rPr>
                <w:b/>
                <w:lang w:val="en-US"/>
              </w:rPr>
              <w:t xml:space="preserve">                   </w:t>
            </w:r>
            <w:r w:rsidR="00A76D84">
              <w:rPr>
                <w:b/>
                <w:lang w:val="kk-KZ"/>
              </w:rPr>
              <w:t xml:space="preserve"> 1 Модуль  </w:t>
            </w:r>
            <w:r w:rsidRPr="00901A56">
              <w:rPr>
                <w:bCs/>
                <w:lang w:val="kk-KZ"/>
              </w:rPr>
              <w:t>Әлеумет</w:t>
            </w:r>
            <w:r>
              <w:rPr>
                <w:bCs/>
                <w:lang w:val="kk-KZ"/>
              </w:rPr>
              <w:t xml:space="preserve">тік әдебиеттану бағыты. </w:t>
            </w:r>
          </w:p>
          <w:p w:rsidR="00A76D84" w:rsidRPr="00901A56" w:rsidRDefault="00A76D84">
            <w:pPr>
              <w:rPr>
                <w:lang w:val="kk-KZ"/>
              </w:rPr>
            </w:pPr>
          </w:p>
          <w:p w:rsidR="00A76D84" w:rsidRDefault="00A76D84">
            <w:pPr>
              <w:jc w:val="center"/>
              <w:rPr>
                <w:b/>
                <w:lang w:val="kk-KZ"/>
              </w:rPr>
            </w:pPr>
          </w:p>
        </w:tc>
      </w:tr>
      <w:tr w:rsidR="00A76D84" w:rsidRPr="00893414" w:rsidTr="00A76D84">
        <w:trPr>
          <w:trHeight w:val="344"/>
        </w:trPr>
        <w:tc>
          <w:tcPr>
            <w:tcW w:w="580" w:type="pct"/>
            <w:vMerge w:val="restart"/>
            <w:tcBorders>
              <w:top w:val="single" w:sz="4" w:space="0" w:color="auto"/>
              <w:left w:val="single" w:sz="4" w:space="0" w:color="auto"/>
              <w:bottom w:val="single" w:sz="4" w:space="0" w:color="auto"/>
              <w:right w:val="single" w:sz="4" w:space="0" w:color="auto"/>
            </w:tcBorders>
          </w:tcPr>
          <w:p w:rsidR="00A76D84" w:rsidRDefault="00A76D84">
            <w:pPr>
              <w:jc w:val="center"/>
              <w:rPr>
                <w:lang w:val="kk-KZ"/>
              </w:rPr>
            </w:pPr>
            <w:r>
              <w:rPr>
                <w:lang w:val="kk-KZ"/>
              </w:rPr>
              <w:t>1</w:t>
            </w:r>
          </w:p>
          <w:p w:rsidR="00A76D84" w:rsidRDefault="00A76D84">
            <w:pPr>
              <w:jc w:val="center"/>
              <w:rPr>
                <w:lang w:val="kk-KZ"/>
              </w:rPr>
            </w:pPr>
          </w:p>
        </w:tc>
        <w:tc>
          <w:tcPr>
            <w:tcW w:w="2957" w:type="pct"/>
            <w:gridSpan w:val="2"/>
            <w:tcBorders>
              <w:top w:val="single" w:sz="4" w:space="0" w:color="auto"/>
              <w:left w:val="single" w:sz="4" w:space="0" w:color="auto"/>
              <w:bottom w:val="single" w:sz="4" w:space="0" w:color="auto"/>
              <w:right w:val="single" w:sz="4" w:space="0" w:color="auto"/>
            </w:tcBorders>
            <w:hideMark/>
          </w:tcPr>
          <w:p w:rsidR="00FB0745" w:rsidRPr="00FB0745" w:rsidRDefault="00FB0745" w:rsidP="00FB0745">
            <w:pPr>
              <w:tabs>
                <w:tab w:val="left" w:pos="540"/>
              </w:tabs>
              <w:rPr>
                <w:bCs/>
                <w:lang w:val="kk-KZ"/>
              </w:rPr>
            </w:pPr>
          </w:p>
          <w:p w:rsidR="00A76D84" w:rsidRDefault="00FB0745" w:rsidP="000C1CD8">
            <w:pPr>
              <w:pStyle w:val="a6"/>
              <w:numPr>
                <w:ilvl w:val="0"/>
                <w:numId w:val="1"/>
              </w:numPr>
              <w:rPr>
                <w:rFonts w:ascii="Kz Times New Roman" w:hAnsi="Kz Times New Roman" w:cs="Kz Times New Roman"/>
                <w:bCs/>
                <w:color w:val="000000"/>
                <w:lang w:val="kk-KZ"/>
              </w:rPr>
            </w:pPr>
            <w:r>
              <w:rPr>
                <w:rFonts w:ascii="Kz Times New Roman" w:hAnsi="Kz Times New Roman" w:cs="Kz Times New Roman"/>
                <w:bCs/>
                <w:color w:val="000000"/>
                <w:lang w:val="kk-KZ"/>
              </w:rPr>
              <w:t>Дәріс.</w:t>
            </w:r>
            <w:r w:rsidR="00F23E94" w:rsidRPr="00893414">
              <w:rPr>
                <w:bCs/>
                <w:lang w:val="kk-KZ"/>
              </w:rPr>
              <w:t xml:space="preserve"> Әдебиетті оқып үйрену әдіснамасының теориялық негіздері. </w:t>
            </w:r>
          </w:p>
        </w:tc>
        <w:tc>
          <w:tcPr>
            <w:tcW w:w="523" w:type="pct"/>
            <w:tcBorders>
              <w:top w:val="single" w:sz="4" w:space="0" w:color="auto"/>
              <w:left w:val="single" w:sz="4" w:space="0" w:color="auto"/>
              <w:bottom w:val="single" w:sz="4" w:space="0" w:color="auto"/>
              <w:right w:val="single" w:sz="4" w:space="0" w:color="auto"/>
            </w:tcBorders>
          </w:tcPr>
          <w:p w:rsidR="00A76D84" w:rsidRDefault="00A76D84">
            <w:pPr>
              <w:jc w:val="center"/>
              <w:rPr>
                <w:lang w:val="kk-KZ"/>
              </w:rPr>
            </w:pPr>
          </w:p>
          <w:p w:rsidR="00A76D84" w:rsidRDefault="00A76D84">
            <w:pPr>
              <w:jc w:val="center"/>
              <w:rPr>
                <w:lang w:val="kk-KZ"/>
              </w:rPr>
            </w:pPr>
            <w:r>
              <w:rPr>
                <w:lang w:val="kk-KZ"/>
              </w:rPr>
              <w:t>1</w:t>
            </w:r>
          </w:p>
        </w:tc>
        <w:tc>
          <w:tcPr>
            <w:tcW w:w="940" w:type="pct"/>
            <w:tcBorders>
              <w:top w:val="single" w:sz="4" w:space="0" w:color="auto"/>
              <w:left w:val="single" w:sz="4" w:space="0" w:color="auto"/>
              <w:bottom w:val="single" w:sz="4" w:space="0" w:color="auto"/>
              <w:right w:val="single" w:sz="4" w:space="0" w:color="auto"/>
            </w:tcBorders>
            <w:hideMark/>
          </w:tcPr>
          <w:p w:rsidR="00A76D84" w:rsidRDefault="00A76D84">
            <w:pPr>
              <w:jc w:val="center"/>
              <w:rPr>
                <w:lang w:val="en-US"/>
              </w:rPr>
            </w:pPr>
            <w:r>
              <w:rPr>
                <w:lang w:val="en-US"/>
              </w:rPr>
              <w:t>1</w:t>
            </w:r>
          </w:p>
        </w:tc>
      </w:tr>
      <w:tr w:rsidR="00A76D84" w:rsidTr="00A76D84">
        <w:trPr>
          <w:trHeight w:val="291"/>
        </w:trPr>
        <w:tc>
          <w:tcPr>
            <w:tcW w:w="0" w:type="auto"/>
            <w:vMerge/>
            <w:tcBorders>
              <w:top w:val="single" w:sz="4" w:space="0" w:color="auto"/>
              <w:left w:val="single" w:sz="4" w:space="0" w:color="auto"/>
              <w:bottom w:val="single" w:sz="4" w:space="0" w:color="auto"/>
              <w:right w:val="single" w:sz="4" w:space="0" w:color="auto"/>
            </w:tcBorders>
            <w:vAlign w:val="center"/>
            <w:hideMark/>
          </w:tcPr>
          <w:p w:rsidR="00A76D84" w:rsidRDefault="00A76D84">
            <w:pPr>
              <w:rPr>
                <w:lang w:val="kk-KZ"/>
              </w:rPr>
            </w:pPr>
          </w:p>
        </w:tc>
        <w:tc>
          <w:tcPr>
            <w:tcW w:w="2957" w:type="pct"/>
            <w:gridSpan w:val="2"/>
            <w:tcBorders>
              <w:top w:val="single" w:sz="4" w:space="0" w:color="auto"/>
              <w:left w:val="single" w:sz="4" w:space="0" w:color="auto"/>
              <w:bottom w:val="single" w:sz="4" w:space="0" w:color="auto"/>
              <w:right w:val="single" w:sz="4" w:space="0" w:color="auto"/>
            </w:tcBorders>
            <w:hideMark/>
          </w:tcPr>
          <w:p w:rsidR="00A76D84" w:rsidRDefault="00A76D84" w:rsidP="000C1CD8">
            <w:pPr>
              <w:pStyle w:val="a6"/>
              <w:numPr>
                <w:ilvl w:val="0"/>
                <w:numId w:val="2"/>
              </w:numPr>
              <w:rPr>
                <w:rFonts w:ascii="Kz Times New Roman" w:hAnsi="Kz Times New Roman" w:cs="Kz Times New Roman"/>
                <w:bCs/>
                <w:color w:val="000000"/>
                <w:lang w:val="kk-KZ"/>
              </w:rPr>
            </w:pPr>
            <w:r>
              <w:rPr>
                <w:lang w:val="kk-KZ"/>
              </w:rPr>
              <w:t>Практикалық (зертханалық) сабақ.</w:t>
            </w:r>
            <w:r w:rsidR="00053C09" w:rsidRPr="00893414">
              <w:rPr>
                <w:bCs/>
                <w:lang w:val="kk-KZ"/>
              </w:rPr>
              <w:t xml:space="preserve"> Салыстырмалы әдебиеттанудың зерттеу пәні. </w:t>
            </w:r>
            <w:r w:rsidR="00A02603" w:rsidRPr="00893414">
              <w:rPr>
                <w:bCs/>
                <w:lang w:val="kk-KZ"/>
              </w:rPr>
              <w:t xml:space="preserve"> </w:t>
            </w:r>
          </w:p>
        </w:tc>
        <w:tc>
          <w:tcPr>
            <w:tcW w:w="523" w:type="pct"/>
            <w:tcBorders>
              <w:top w:val="single" w:sz="4" w:space="0" w:color="auto"/>
              <w:left w:val="single" w:sz="4" w:space="0" w:color="auto"/>
              <w:bottom w:val="single" w:sz="4" w:space="0" w:color="auto"/>
              <w:right w:val="single" w:sz="4" w:space="0" w:color="auto"/>
            </w:tcBorders>
            <w:hideMark/>
          </w:tcPr>
          <w:p w:rsidR="00A76D84" w:rsidRDefault="00A76D84">
            <w:pPr>
              <w:jc w:val="center"/>
              <w:rPr>
                <w:lang w:val="kk-KZ"/>
              </w:rPr>
            </w:pPr>
            <w:r>
              <w:rPr>
                <w:lang w:val="kk-KZ"/>
              </w:rPr>
              <w:t>2</w:t>
            </w:r>
          </w:p>
        </w:tc>
        <w:tc>
          <w:tcPr>
            <w:tcW w:w="940" w:type="pct"/>
            <w:tcBorders>
              <w:top w:val="single" w:sz="4" w:space="0" w:color="auto"/>
              <w:left w:val="single" w:sz="4" w:space="0" w:color="auto"/>
              <w:bottom w:val="single" w:sz="4" w:space="0" w:color="auto"/>
              <w:right w:val="single" w:sz="4" w:space="0" w:color="auto"/>
            </w:tcBorders>
            <w:hideMark/>
          </w:tcPr>
          <w:p w:rsidR="00A76D84" w:rsidRDefault="00A76D84">
            <w:pPr>
              <w:jc w:val="center"/>
              <w:rPr>
                <w:lang w:val="en-US"/>
              </w:rPr>
            </w:pPr>
            <w:r>
              <w:rPr>
                <w:lang w:val="en-US"/>
              </w:rPr>
              <w:t>10</w:t>
            </w:r>
          </w:p>
        </w:tc>
      </w:tr>
      <w:tr w:rsidR="00A76D84" w:rsidTr="00A76D84">
        <w:trPr>
          <w:trHeight w:val="291"/>
        </w:trPr>
        <w:tc>
          <w:tcPr>
            <w:tcW w:w="0" w:type="auto"/>
            <w:vMerge/>
            <w:tcBorders>
              <w:top w:val="single" w:sz="4" w:space="0" w:color="auto"/>
              <w:left w:val="single" w:sz="4" w:space="0" w:color="auto"/>
              <w:bottom w:val="single" w:sz="4" w:space="0" w:color="auto"/>
              <w:right w:val="single" w:sz="4" w:space="0" w:color="auto"/>
            </w:tcBorders>
            <w:vAlign w:val="center"/>
            <w:hideMark/>
          </w:tcPr>
          <w:p w:rsidR="00A76D84" w:rsidRDefault="00A76D84">
            <w:pPr>
              <w:rPr>
                <w:lang w:val="kk-KZ"/>
              </w:rPr>
            </w:pPr>
          </w:p>
        </w:tc>
        <w:tc>
          <w:tcPr>
            <w:tcW w:w="2957" w:type="pct"/>
            <w:gridSpan w:val="2"/>
            <w:tcBorders>
              <w:top w:val="single" w:sz="4" w:space="0" w:color="auto"/>
              <w:left w:val="single" w:sz="4" w:space="0" w:color="auto"/>
              <w:bottom w:val="single" w:sz="4" w:space="0" w:color="auto"/>
              <w:right w:val="single" w:sz="4" w:space="0" w:color="auto"/>
            </w:tcBorders>
            <w:hideMark/>
          </w:tcPr>
          <w:p w:rsidR="00A76D84" w:rsidRDefault="00A76D84">
            <w:pPr>
              <w:pStyle w:val="a8"/>
              <w:spacing w:after="200" w:line="276" w:lineRule="auto"/>
              <w:ind w:left="0"/>
              <w:rPr>
                <w:lang w:val="kk-KZ"/>
              </w:rPr>
            </w:pPr>
            <w:r>
              <w:rPr>
                <w:lang w:val="kk-KZ"/>
              </w:rPr>
              <w:t>1.С</w:t>
            </w:r>
            <w:r w:rsidR="00FB0745">
              <w:rPr>
                <w:lang w:val="kk-KZ"/>
              </w:rPr>
              <w:t xml:space="preserve">ОӨЖ . </w:t>
            </w:r>
            <w:r>
              <w:rPr>
                <w:lang w:val="kk-KZ"/>
              </w:rPr>
              <w:t xml:space="preserve"> </w:t>
            </w:r>
            <w:r w:rsidR="00053C09" w:rsidRPr="00893414">
              <w:rPr>
                <w:bCs/>
                <w:lang w:val="kk-KZ"/>
              </w:rPr>
              <w:t>Батыс пен Шығыс байланыстары</w:t>
            </w:r>
            <w:r w:rsidR="00053C09">
              <w:rPr>
                <w:bCs/>
                <w:lang w:val="kk-KZ"/>
              </w:rPr>
              <w:t xml:space="preserve"> </w:t>
            </w:r>
          </w:p>
        </w:tc>
        <w:tc>
          <w:tcPr>
            <w:tcW w:w="523" w:type="pct"/>
            <w:tcBorders>
              <w:top w:val="single" w:sz="4" w:space="0" w:color="auto"/>
              <w:left w:val="single" w:sz="4" w:space="0" w:color="auto"/>
              <w:bottom w:val="single" w:sz="4" w:space="0" w:color="auto"/>
              <w:right w:val="single" w:sz="4" w:space="0" w:color="auto"/>
            </w:tcBorders>
            <w:hideMark/>
          </w:tcPr>
          <w:p w:rsidR="00A76D84" w:rsidRDefault="00A76D84">
            <w:pPr>
              <w:jc w:val="center"/>
              <w:rPr>
                <w:lang w:val="kk-KZ"/>
              </w:rPr>
            </w:pPr>
            <w:r>
              <w:rPr>
                <w:lang w:val="kk-KZ"/>
              </w:rPr>
              <w:t>1</w:t>
            </w:r>
          </w:p>
        </w:tc>
        <w:tc>
          <w:tcPr>
            <w:tcW w:w="940" w:type="pct"/>
            <w:tcBorders>
              <w:top w:val="single" w:sz="4" w:space="0" w:color="auto"/>
              <w:left w:val="single" w:sz="4" w:space="0" w:color="auto"/>
              <w:bottom w:val="single" w:sz="4" w:space="0" w:color="auto"/>
              <w:right w:val="single" w:sz="4" w:space="0" w:color="auto"/>
            </w:tcBorders>
            <w:hideMark/>
          </w:tcPr>
          <w:p w:rsidR="00A76D84" w:rsidRDefault="00A76D84">
            <w:pPr>
              <w:jc w:val="center"/>
              <w:rPr>
                <w:lang w:val="en-US"/>
              </w:rPr>
            </w:pPr>
            <w:r>
              <w:rPr>
                <w:lang w:val="en-US"/>
              </w:rPr>
              <w:t>3</w:t>
            </w:r>
          </w:p>
        </w:tc>
      </w:tr>
      <w:tr w:rsidR="00A76D84" w:rsidTr="00A76D84">
        <w:trPr>
          <w:trHeight w:val="257"/>
        </w:trPr>
        <w:tc>
          <w:tcPr>
            <w:tcW w:w="580" w:type="pct"/>
            <w:vMerge w:val="restart"/>
            <w:tcBorders>
              <w:top w:val="single" w:sz="4" w:space="0" w:color="auto"/>
              <w:left w:val="single" w:sz="4" w:space="0" w:color="auto"/>
              <w:bottom w:val="single" w:sz="4" w:space="0" w:color="auto"/>
              <w:right w:val="single" w:sz="4" w:space="0" w:color="auto"/>
            </w:tcBorders>
            <w:hideMark/>
          </w:tcPr>
          <w:p w:rsidR="00A76D84" w:rsidRDefault="00A76D84">
            <w:pPr>
              <w:jc w:val="center"/>
              <w:rPr>
                <w:lang w:val="kk-KZ"/>
              </w:rPr>
            </w:pPr>
            <w:r>
              <w:rPr>
                <w:lang w:val="kk-KZ"/>
              </w:rPr>
              <w:t>2</w:t>
            </w:r>
          </w:p>
        </w:tc>
        <w:tc>
          <w:tcPr>
            <w:tcW w:w="2957" w:type="pct"/>
            <w:gridSpan w:val="2"/>
            <w:tcBorders>
              <w:top w:val="single" w:sz="4" w:space="0" w:color="auto"/>
              <w:left w:val="single" w:sz="4" w:space="0" w:color="auto"/>
              <w:bottom w:val="single" w:sz="4" w:space="0" w:color="auto"/>
              <w:right w:val="single" w:sz="4" w:space="0" w:color="auto"/>
            </w:tcBorders>
            <w:hideMark/>
          </w:tcPr>
          <w:p w:rsidR="00602376" w:rsidRPr="00394334" w:rsidRDefault="00A76D84" w:rsidP="00602376">
            <w:pPr>
              <w:tabs>
                <w:tab w:val="left" w:pos="540"/>
              </w:tabs>
              <w:jc w:val="both"/>
              <w:rPr>
                <w:lang w:val="kk-KZ"/>
              </w:rPr>
            </w:pPr>
            <w:r>
              <w:rPr>
                <w:lang w:val="kk-KZ"/>
              </w:rPr>
              <w:t xml:space="preserve"> 2 Дәріс.</w:t>
            </w:r>
            <w:r w:rsidR="007514D4" w:rsidRPr="00893414">
              <w:rPr>
                <w:b/>
                <w:bCs/>
                <w:lang w:val="kk-KZ"/>
              </w:rPr>
              <w:t xml:space="preserve"> </w:t>
            </w:r>
            <w:r w:rsidR="00602376" w:rsidRPr="00394334">
              <w:rPr>
                <w:lang w:val="kk-KZ"/>
              </w:rPr>
              <w:t>Қазіргі салыстырмалы әдебиеттану теориясы.</w:t>
            </w:r>
          </w:p>
          <w:p w:rsidR="00A76D84" w:rsidRPr="007514D4" w:rsidRDefault="00A76D84" w:rsidP="00602376">
            <w:pPr>
              <w:tabs>
                <w:tab w:val="left" w:pos="540"/>
              </w:tabs>
              <w:rPr>
                <w:lang w:val="kk-KZ"/>
              </w:rPr>
            </w:pPr>
          </w:p>
        </w:tc>
        <w:tc>
          <w:tcPr>
            <w:tcW w:w="523" w:type="pct"/>
            <w:tcBorders>
              <w:top w:val="single" w:sz="4" w:space="0" w:color="auto"/>
              <w:left w:val="single" w:sz="4" w:space="0" w:color="auto"/>
              <w:bottom w:val="single" w:sz="4" w:space="0" w:color="auto"/>
              <w:right w:val="single" w:sz="4" w:space="0" w:color="auto"/>
            </w:tcBorders>
            <w:hideMark/>
          </w:tcPr>
          <w:p w:rsidR="00A76D84" w:rsidRDefault="00A76D84">
            <w:pPr>
              <w:jc w:val="center"/>
              <w:rPr>
                <w:lang w:val="kk-KZ"/>
              </w:rPr>
            </w:pPr>
            <w:r>
              <w:rPr>
                <w:lang w:val="kk-KZ"/>
              </w:rPr>
              <w:t>1</w:t>
            </w:r>
          </w:p>
        </w:tc>
        <w:tc>
          <w:tcPr>
            <w:tcW w:w="940" w:type="pct"/>
            <w:tcBorders>
              <w:top w:val="single" w:sz="4" w:space="0" w:color="auto"/>
              <w:left w:val="single" w:sz="4" w:space="0" w:color="auto"/>
              <w:bottom w:val="single" w:sz="4" w:space="0" w:color="auto"/>
              <w:right w:val="single" w:sz="4" w:space="0" w:color="auto"/>
            </w:tcBorders>
            <w:hideMark/>
          </w:tcPr>
          <w:p w:rsidR="00A76D84" w:rsidRDefault="00A76D84">
            <w:pPr>
              <w:jc w:val="center"/>
              <w:rPr>
                <w:lang w:val="en-US"/>
              </w:rPr>
            </w:pPr>
            <w:r>
              <w:rPr>
                <w:lang w:val="en-US"/>
              </w:rPr>
              <w:t>1</w:t>
            </w:r>
          </w:p>
        </w:tc>
      </w:tr>
      <w:tr w:rsidR="00A76D84" w:rsidTr="00A76D84">
        <w:trPr>
          <w:trHeight w:val="248"/>
        </w:trPr>
        <w:tc>
          <w:tcPr>
            <w:tcW w:w="0" w:type="auto"/>
            <w:vMerge/>
            <w:tcBorders>
              <w:top w:val="single" w:sz="4" w:space="0" w:color="auto"/>
              <w:left w:val="single" w:sz="4" w:space="0" w:color="auto"/>
              <w:bottom w:val="single" w:sz="4" w:space="0" w:color="auto"/>
              <w:right w:val="single" w:sz="4" w:space="0" w:color="auto"/>
            </w:tcBorders>
            <w:vAlign w:val="center"/>
            <w:hideMark/>
          </w:tcPr>
          <w:p w:rsidR="00A76D84" w:rsidRDefault="00A76D84">
            <w:pPr>
              <w:rPr>
                <w:lang w:val="kk-KZ"/>
              </w:rPr>
            </w:pPr>
          </w:p>
        </w:tc>
        <w:tc>
          <w:tcPr>
            <w:tcW w:w="2957" w:type="pct"/>
            <w:gridSpan w:val="2"/>
            <w:tcBorders>
              <w:top w:val="single" w:sz="4" w:space="0" w:color="auto"/>
              <w:left w:val="single" w:sz="4" w:space="0" w:color="auto"/>
              <w:bottom w:val="single" w:sz="4" w:space="0" w:color="auto"/>
              <w:right w:val="single" w:sz="4" w:space="0" w:color="auto"/>
            </w:tcBorders>
            <w:hideMark/>
          </w:tcPr>
          <w:p w:rsidR="00A76D84" w:rsidRPr="007514D4" w:rsidRDefault="00A76D84">
            <w:pPr>
              <w:jc w:val="both"/>
            </w:pPr>
            <w:r>
              <w:rPr>
                <w:lang w:val="kk-KZ"/>
              </w:rPr>
              <w:t xml:space="preserve">2. Практикалық (зертханалық) сабақ. </w:t>
            </w:r>
            <w:r w:rsidR="00C742BE" w:rsidRPr="00893414">
              <w:rPr>
                <w:lang w:val="kk-KZ"/>
              </w:rPr>
              <w:t>Типологиялық байланыстар (ұқсастықтар).</w:t>
            </w:r>
          </w:p>
        </w:tc>
        <w:tc>
          <w:tcPr>
            <w:tcW w:w="523" w:type="pct"/>
            <w:tcBorders>
              <w:top w:val="single" w:sz="4" w:space="0" w:color="auto"/>
              <w:left w:val="single" w:sz="4" w:space="0" w:color="auto"/>
              <w:bottom w:val="single" w:sz="4" w:space="0" w:color="auto"/>
              <w:right w:val="single" w:sz="4" w:space="0" w:color="auto"/>
            </w:tcBorders>
            <w:hideMark/>
          </w:tcPr>
          <w:p w:rsidR="00A76D84" w:rsidRDefault="00A76D84">
            <w:pPr>
              <w:jc w:val="center"/>
              <w:rPr>
                <w:lang w:val="kk-KZ"/>
              </w:rPr>
            </w:pPr>
            <w:r>
              <w:rPr>
                <w:lang w:val="kk-KZ"/>
              </w:rPr>
              <w:t>2</w:t>
            </w:r>
          </w:p>
        </w:tc>
        <w:tc>
          <w:tcPr>
            <w:tcW w:w="940" w:type="pct"/>
            <w:tcBorders>
              <w:top w:val="single" w:sz="4" w:space="0" w:color="auto"/>
              <w:left w:val="single" w:sz="4" w:space="0" w:color="auto"/>
              <w:bottom w:val="single" w:sz="4" w:space="0" w:color="auto"/>
              <w:right w:val="single" w:sz="4" w:space="0" w:color="auto"/>
            </w:tcBorders>
            <w:hideMark/>
          </w:tcPr>
          <w:p w:rsidR="00A76D84" w:rsidRDefault="00A76D84">
            <w:pPr>
              <w:jc w:val="center"/>
              <w:rPr>
                <w:lang w:val="en-US"/>
              </w:rPr>
            </w:pPr>
            <w:r>
              <w:rPr>
                <w:lang w:val="en-US"/>
              </w:rPr>
              <w:t>10</w:t>
            </w:r>
          </w:p>
        </w:tc>
      </w:tr>
      <w:tr w:rsidR="00A76D84" w:rsidTr="00A76D84">
        <w:trPr>
          <w:trHeight w:val="248"/>
        </w:trPr>
        <w:tc>
          <w:tcPr>
            <w:tcW w:w="0" w:type="auto"/>
            <w:vMerge/>
            <w:tcBorders>
              <w:top w:val="single" w:sz="4" w:space="0" w:color="auto"/>
              <w:left w:val="single" w:sz="4" w:space="0" w:color="auto"/>
              <w:bottom w:val="single" w:sz="4" w:space="0" w:color="auto"/>
              <w:right w:val="single" w:sz="4" w:space="0" w:color="auto"/>
            </w:tcBorders>
            <w:vAlign w:val="center"/>
            <w:hideMark/>
          </w:tcPr>
          <w:p w:rsidR="00A76D84" w:rsidRDefault="00A76D84">
            <w:pPr>
              <w:rPr>
                <w:lang w:val="kk-KZ"/>
              </w:rPr>
            </w:pPr>
          </w:p>
        </w:tc>
        <w:tc>
          <w:tcPr>
            <w:tcW w:w="2957" w:type="pct"/>
            <w:gridSpan w:val="2"/>
            <w:tcBorders>
              <w:top w:val="single" w:sz="4" w:space="0" w:color="auto"/>
              <w:left w:val="single" w:sz="4" w:space="0" w:color="auto"/>
              <w:bottom w:val="single" w:sz="4" w:space="0" w:color="auto"/>
              <w:right w:val="single" w:sz="4" w:space="0" w:color="auto"/>
            </w:tcBorders>
            <w:hideMark/>
          </w:tcPr>
          <w:p w:rsidR="007514D4" w:rsidRPr="00893414" w:rsidRDefault="00A76D84" w:rsidP="007514D4">
            <w:pPr>
              <w:tabs>
                <w:tab w:val="left" w:pos="540"/>
              </w:tabs>
              <w:ind w:firstLine="540"/>
              <w:jc w:val="both"/>
              <w:rPr>
                <w:bCs/>
                <w:lang w:val="kk-KZ"/>
              </w:rPr>
            </w:pPr>
            <w:r>
              <w:rPr>
                <w:lang w:val="kk-KZ"/>
              </w:rPr>
              <w:t>2. СОӨЖ</w:t>
            </w:r>
            <w:r w:rsidR="00FB0745">
              <w:rPr>
                <w:lang w:val="kk-KZ"/>
              </w:rPr>
              <w:t>.</w:t>
            </w:r>
            <w:r w:rsidR="000D674E" w:rsidRPr="00893414">
              <w:rPr>
                <w:lang w:val="kk-KZ"/>
              </w:rPr>
              <w:t xml:space="preserve"> Рецепцияның түрлері.</w:t>
            </w:r>
            <w:r w:rsidR="000D674E">
              <w:rPr>
                <w:bCs/>
                <w:lang w:val="kk-KZ"/>
              </w:rPr>
              <w:t xml:space="preserve"> </w:t>
            </w:r>
          </w:p>
          <w:p w:rsidR="00A76D84" w:rsidRPr="00FB0745" w:rsidRDefault="00A76D84">
            <w:pPr>
              <w:rPr>
                <w:lang w:val="kk-KZ"/>
              </w:rPr>
            </w:pPr>
          </w:p>
        </w:tc>
        <w:tc>
          <w:tcPr>
            <w:tcW w:w="523" w:type="pct"/>
            <w:tcBorders>
              <w:top w:val="single" w:sz="4" w:space="0" w:color="auto"/>
              <w:left w:val="single" w:sz="4" w:space="0" w:color="auto"/>
              <w:bottom w:val="single" w:sz="4" w:space="0" w:color="auto"/>
              <w:right w:val="single" w:sz="4" w:space="0" w:color="auto"/>
            </w:tcBorders>
            <w:hideMark/>
          </w:tcPr>
          <w:p w:rsidR="00A76D84" w:rsidRDefault="00A76D84">
            <w:pPr>
              <w:jc w:val="center"/>
              <w:rPr>
                <w:lang w:val="kk-KZ"/>
              </w:rPr>
            </w:pPr>
            <w:r>
              <w:rPr>
                <w:lang w:val="kk-KZ"/>
              </w:rPr>
              <w:t>1</w:t>
            </w:r>
          </w:p>
        </w:tc>
        <w:tc>
          <w:tcPr>
            <w:tcW w:w="940" w:type="pct"/>
            <w:tcBorders>
              <w:top w:val="single" w:sz="4" w:space="0" w:color="auto"/>
              <w:left w:val="single" w:sz="4" w:space="0" w:color="auto"/>
              <w:bottom w:val="single" w:sz="4" w:space="0" w:color="auto"/>
              <w:right w:val="single" w:sz="4" w:space="0" w:color="auto"/>
            </w:tcBorders>
            <w:hideMark/>
          </w:tcPr>
          <w:p w:rsidR="00A76D84" w:rsidRDefault="00A76D84">
            <w:pPr>
              <w:jc w:val="center"/>
              <w:rPr>
                <w:lang w:val="en-US"/>
              </w:rPr>
            </w:pPr>
            <w:r>
              <w:rPr>
                <w:lang w:val="en-US"/>
              </w:rPr>
              <w:t>3</w:t>
            </w:r>
          </w:p>
        </w:tc>
      </w:tr>
      <w:tr w:rsidR="00A76D84" w:rsidRPr="00394334" w:rsidTr="00A76D84">
        <w:trPr>
          <w:trHeight w:val="242"/>
        </w:trPr>
        <w:tc>
          <w:tcPr>
            <w:tcW w:w="580" w:type="pct"/>
            <w:vMerge w:val="restart"/>
            <w:tcBorders>
              <w:top w:val="single" w:sz="4" w:space="0" w:color="auto"/>
              <w:left w:val="single" w:sz="4" w:space="0" w:color="auto"/>
              <w:bottom w:val="single" w:sz="4" w:space="0" w:color="auto"/>
              <w:right w:val="single" w:sz="4" w:space="0" w:color="auto"/>
            </w:tcBorders>
            <w:hideMark/>
          </w:tcPr>
          <w:p w:rsidR="00A76D84" w:rsidRDefault="00A76D84">
            <w:pPr>
              <w:jc w:val="center"/>
              <w:rPr>
                <w:lang w:val="kk-KZ"/>
              </w:rPr>
            </w:pPr>
            <w:r>
              <w:rPr>
                <w:lang w:val="kk-KZ"/>
              </w:rPr>
              <w:t>3</w:t>
            </w:r>
          </w:p>
        </w:tc>
        <w:tc>
          <w:tcPr>
            <w:tcW w:w="2957" w:type="pct"/>
            <w:gridSpan w:val="2"/>
            <w:tcBorders>
              <w:top w:val="single" w:sz="4" w:space="0" w:color="auto"/>
              <w:left w:val="single" w:sz="4" w:space="0" w:color="auto"/>
              <w:bottom w:val="single" w:sz="4" w:space="0" w:color="auto"/>
              <w:right w:val="single" w:sz="4" w:space="0" w:color="auto"/>
            </w:tcBorders>
            <w:hideMark/>
          </w:tcPr>
          <w:p w:rsidR="00602376" w:rsidRPr="00893414" w:rsidRDefault="00394334" w:rsidP="00602376">
            <w:pPr>
              <w:tabs>
                <w:tab w:val="left" w:pos="540"/>
              </w:tabs>
              <w:jc w:val="both"/>
              <w:rPr>
                <w:lang w:val="kk-KZ"/>
              </w:rPr>
            </w:pPr>
            <w:r>
              <w:rPr>
                <w:lang w:val="kk-KZ"/>
              </w:rPr>
              <w:t xml:space="preserve">3 Дәріс. </w:t>
            </w:r>
            <w:r w:rsidR="008738B1">
              <w:rPr>
                <w:b/>
                <w:lang w:val="kk-KZ"/>
              </w:rPr>
              <w:t xml:space="preserve"> </w:t>
            </w:r>
            <w:r w:rsidR="008738B1" w:rsidRPr="008738B1">
              <w:rPr>
                <w:lang w:val="kk-KZ"/>
              </w:rPr>
              <w:t xml:space="preserve">Қазақстандағы салыстырмалы әдебиеттану. </w:t>
            </w:r>
          </w:p>
          <w:p w:rsidR="00602376" w:rsidRPr="00893414" w:rsidRDefault="00602376" w:rsidP="00602376">
            <w:pPr>
              <w:tabs>
                <w:tab w:val="left" w:pos="540"/>
              </w:tabs>
              <w:jc w:val="both"/>
              <w:rPr>
                <w:lang w:val="kk-KZ"/>
              </w:rPr>
            </w:pPr>
          </w:p>
          <w:p w:rsidR="008738B1" w:rsidRPr="008738B1" w:rsidRDefault="008738B1" w:rsidP="008738B1">
            <w:pPr>
              <w:tabs>
                <w:tab w:val="left" w:pos="540"/>
              </w:tabs>
              <w:jc w:val="both"/>
              <w:rPr>
                <w:lang w:val="kk-KZ"/>
              </w:rPr>
            </w:pPr>
          </w:p>
          <w:p w:rsidR="00394334" w:rsidRPr="00394334" w:rsidRDefault="00394334" w:rsidP="00394334">
            <w:pPr>
              <w:tabs>
                <w:tab w:val="left" w:pos="540"/>
              </w:tabs>
              <w:jc w:val="both"/>
              <w:rPr>
                <w:lang w:val="kk-KZ"/>
              </w:rPr>
            </w:pPr>
          </w:p>
          <w:p w:rsidR="00A76D84" w:rsidRDefault="00A76D84">
            <w:pPr>
              <w:pStyle w:val="a6"/>
              <w:ind w:left="0"/>
              <w:rPr>
                <w:rFonts w:ascii="Kz Times New Roman" w:hAnsi="Kz Times New Roman" w:cs="Kz Times New Roman"/>
                <w:color w:val="000000"/>
                <w:lang w:val="kk-KZ"/>
              </w:rPr>
            </w:pPr>
          </w:p>
        </w:tc>
        <w:tc>
          <w:tcPr>
            <w:tcW w:w="523" w:type="pct"/>
            <w:tcBorders>
              <w:top w:val="single" w:sz="4" w:space="0" w:color="auto"/>
              <w:left w:val="single" w:sz="4" w:space="0" w:color="auto"/>
              <w:bottom w:val="single" w:sz="4" w:space="0" w:color="auto"/>
              <w:right w:val="single" w:sz="4" w:space="0" w:color="auto"/>
            </w:tcBorders>
            <w:hideMark/>
          </w:tcPr>
          <w:p w:rsidR="00A76D84" w:rsidRDefault="00A76D84">
            <w:pPr>
              <w:jc w:val="center"/>
              <w:rPr>
                <w:lang w:val="kk-KZ"/>
              </w:rPr>
            </w:pPr>
            <w:r>
              <w:rPr>
                <w:lang w:val="kk-KZ"/>
              </w:rPr>
              <w:t>1</w:t>
            </w:r>
          </w:p>
        </w:tc>
        <w:tc>
          <w:tcPr>
            <w:tcW w:w="940" w:type="pct"/>
            <w:tcBorders>
              <w:top w:val="single" w:sz="4" w:space="0" w:color="auto"/>
              <w:left w:val="single" w:sz="4" w:space="0" w:color="auto"/>
              <w:bottom w:val="single" w:sz="4" w:space="0" w:color="auto"/>
              <w:right w:val="single" w:sz="4" w:space="0" w:color="auto"/>
            </w:tcBorders>
            <w:hideMark/>
          </w:tcPr>
          <w:p w:rsidR="00A76D84" w:rsidRPr="00394334" w:rsidRDefault="00A76D84">
            <w:pPr>
              <w:jc w:val="center"/>
              <w:rPr>
                <w:lang w:val="kk-KZ"/>
              </w:rPr>
            </w:pPr>
            <w:r w:rsidRPr="00394334">
              <w:rPr>
                <w:lang w:val="kk-KZ"/>
              </w:rPr>
              <w:t>1</w:t>
            </w:r>
          </w:p>
        </w:tc>
      </w:tr>
      <w:tr w:rsidR="00A76D84" w:rsidRPr="00394334" w:rsidTr="00A76D84">
        <w:trPr>
          <w:trHeight w:val="273"/>
        </w:trPr>
        <w:tc>
          <w:tcPr>
            <w:tcW w:w="0" w:type="auto"/>
            <w:vMerge/>
            <w:tcBorders>
              <w:top w:val="single" w:sz="4" w:space="0" w:color="auto"/>
              <w:left w:val="single" w:sz="4" w:space="0" w:color="auto"/>
              <w:bottom w:val="single" w:sz="4" w:space="0" w:color="auto"/>
              <w:right w:val="single" w:sz="4" w:space="0" w:color="auto"/>
            </w:tcBorders>
            <w:vAlign w:val="center"/>
            <w:hideMark/>
          </w:tcPr>
          <w:p w:rsidR="00A76D84" w:rsidRDefault="00A76D84">
            <w:pPr>
              <w:rPr>
                <w:lang w:val="kk-KZ"/>
              </w:rPr>
            </w:pPr>
          </w:p>
        </w:tc>
        <w:tc>
          <w:tcPr>
            <w:tcW w:w="2957" w:type="pct"/>
            <w:gridSpan w:val="2"/>
            <w:tcBorders>
              <w:top w:val="single" w:sz="4" w:space="0" w:color="auto"/>
              <w:left w:val="single" w:sz="4" w:space="0" w:color="auto"/>
              <w:bottom w:val="single" w:sz="4" w:space="0" w:color="auto"/>
              <w:right w:val="single" w:sz="4" w:space="0" w:color="auto"/>
            </w:tcBorders>
          </w:tcPr>
          <w:p w:rsidR="008738B1" w:rsidRPr="008738B1" w:rsidRDefault="00A76D84" w:rsidP="008738B1">
            <w:pPr>
              <w:tabs>
                <w:tab w:val="left" w:pos="540"/>
              </w:tabs>
              <w:jc w:val="both"/>
              <w:rPr>
                <w:lang w:val="kk-KZ"/>
              </w:rPr>
            </w:pPr>
            <w:r>
              <w:rPr>
                <w:lang w:val="kk-KZ"/>
              </w:rPr>
              <w:t xml:space="preserve"> 3 Практикалық (зертханалық) сабақ.</w:t>
            </w:r>
            <w:r w:rsidR="00141F26" w:rsidRPr="00893414">
              <w:rPr>
                <w:lang w:val="kk-KZ"/>
              </w:rPr>
              <w:t xml:space="preserve"> </w:t>
            </w:r>
            <w:r w:rsidR="00602376" w:rsidRPr="00893414">
              <w:rPr>
                <w:lang w:val="kk-KZ"/>
              </w:rPr>
              <w:t xml:space="preserve">Қазақстандағы салыстырмалы әдебиеттанудың бағыттары. </w:t>
            </w:r>
          </w:p>
          <w:p w:rsidR="00A76D84" w:rsidRPr="008738B1" w:rsidRDefault="00A76D84">
            <w:pPr>
              <w:pStyle w:val="a6"/>
              <w:ind w:left="0"/>
              <w:rPr>
                <w:rFonts w:ascii="Kz Times New Roman" w:hAnsi="Kz Times New Roman" w:cs="Kz Times New Roman"/>
                <w:color w:val="000000"/>
                <w:lang w:val="kk-KZ"/>
              </w:rPr>
            </w:pPr>
          </w:p>
          <w:p w:rsidR="00A76D84" w:rsidRDefault="00A76D84">
            <w:pPr>
              <w:jc w:val="both"/>
              <w:rPr>
                <w:u w:val="single"/>
                <w:lang w:val="kk-KZ"/>
              </w:rPr>
            </w:pPr>
          </w:p>
        </w:tc>
        <w:tc>
          <w:tcPr>
            <w:tcW w:w="523" w:type="pct"/>
            <w:tcBorders>
              <w:top w:val="single" w:sz="4" w:space="0" w:color="auto"/>
              <w:left w:val="single" w:sz="4" w:space="0" w:color="auto"/>
              <w:bottom w:val="single" w:sz="4" w:space="0" w:color="auto"/>
              <w:right w:val="single" w:sz="4" w:space="0" w:color="auto"/>
            </w:tcBorders>
            <w:hideMark/>
          </w:tcPr>
          <w:p w:rsidR="00A76D84" w:rsidRDefault="00A76D84">
            <w:pPr>
              <w:jc w:val="center"/>
              <w:rPr>
                <w:lang w:val="kk-KZ"/>
              </w:rPr>
            </w:pPr>
            <w:r>
              <w:rPr>
                <w:lang w:val="kk-KZ"/>
              </w:rPr>
              <w:t>2</w:t>
            </w:r>
          </w:p>
        </w:tc>
        <w:tc>
          <w:tcPr>
            <w:tcW w:w="940" w:type="pct"/>
            <w:tcBorders>
              <w:top w:val="single" w:sz="4" w:space="0" w:color="auto"/>
              <w:left w:val="single" w:sz="4" w:space="0" w:color="auto"/>
              <w:bottom w:val="single" w:sz="4" w:space="0" w:color="auto"/>
              <w:right w:val="single" w:sz="4" w:space="0" w:color="auto"/>
            </w:tcBorders>
            <w:hideMark/>
          </w:tcPr>
          <w:p w:rsidR="00A76D84" w:rsidRPr="00394334" w:rsidRDefault="00A76D84">
            <w:pPr>
              <w:jc w:val="center"/>
              <w:rPr>
                <w:lang w:val="kk-KZ"/>
              </w:rPr>
            </w:pPr>
            <w:r w:rsidRPr="00394334">
              <w:rPr>
                <w:lang w:val="kk-KZ"/>
              </w:rPr>
              <w:t>10</w:t>
            </w:r>
          </w:p>
        </w:tc>
      </w:tr>
      <w:tr w:rsidR="00A76D84" w:rsidRPr="00394334" w:rsidTr="00A76D84">
        <w:trPr>
          <w:trHeight w:val="273"/>
        </w:trPr>
        <w:tc>
          <w:tcPr>
            <w:tcW w:w="0" w:type="auto"/>
            <w:vMerge/>
            <w:tcBorders>
              <w:top w:val="single" w:sz="4" w:space="0" w:color="auto"/>
              <w:left w:val="single" w:sz="4" w:space="0" w:color="auto"/>
              <w:bottom w:val="single" w:sz="4" w:space="0" w:color="auto"/>
              <w:right w:val="single" w:sz="4" w:space="0" w:color="auto"/>
            </w:tcBorders>
            <w:vAlign w:val="center"/>
            <w:hideMark/>
          </w:tcPr>
          <w:p w:rsidR="00A76D84" w:rsidRDefault="00A76D84">
            <w:pPr>
              <w:rPr>
                <w:lang w:val="kk-KZ"/>
              </w:rPr>
            </w:pPr>
          </w:p>
        </w:tc>
        <w:tc>
          <w:tcPr>
            <w:tcW w:w="2957" w:type="pct"/>
            <w:gridSpan w:val="2"/>
            <w:tcBorders>
              <w:top w:val="single" w:sz="4" w:space="0" w:color="auto"/>
              <w:left w:val="single" w:sz="4" w:space="0" w:color="auto"/>
              <w:bottom w:val="single" w:sz="4" w:space="0" w:color="auto"/>
              <w:right w:val="single" w:sz="4" w:space="0" w:color="auto"/>
            </w:tcBorders>
            <w:hideMark/>
          </w:tcPr>
          <w:p w:rsidR="00A76D84" w:rsidRDefault="00FB0745" w:rsidP="00602376">
            <w:pPr>
              <w:tabs>
                <w:tab w:val="left" w:pos="540"/>
              </w:tabs>
              <w:jc w:val="both"/>
              <w:rPr>
                <w:lang w:val="kk-KZ"/>
              </w:rPr>
            </w:pPr>
            <w:r>
              <w:rPr>
                <w:lang w:val="kk-KZ"/>
              </w:rPr>
              <w:t xml:space="preserve">3. СОӨЖ. </w:t>
            </w:r>
            <w:r w:rsidR="00A76D84">
              <w:rPr>
                <w:lang w:val="kk-KZ"/>
              </w:rPr>
              <w:t xml:space="preserve"> </w:t>
            </w:r>
            <w:r w:rsidR="00602376" w:rsidRPr="00893414">
              <w:rPr>
                <w:lang w:val="kk-KZ"/>
              </w:rPr>
              <w:t xml:space="preserve">Қазіргі Қазақстан салыстырмалы әдебиеттануының мәселелері. </w:t>
            </w:r>
          </w:p>
        </w:tc>
        <w:tc>
          <w:tcPr>
            <w:tcW w:w="523" w:type="pct"/>
            <w:tcBorders>
              <w:top w:val="single" w:sz="4" w:space="0" w:color="auto"/>
              <w:left w:val="single" w:sz="4" w:space="0" w:color="auto"/>
              <w:bottom w:val="single" w:sz="4" w:space="0" w:color="auto"/>
              <w:right w:val="single" w:sz="4" w:space="0" w:color="auto"/>
            </w:tcBorders>
            <w:hideMark/>
          </w:tcPr>
          <w:p w:rsidR="00A76D84" w:rsidRDefault="00A76D84">
            <w:pPr>
              <w:jc w:val="center"/>
              <w:rPr>
                <w:lang w:val="kk-KZ"/>
              </w:rPr>
            </w:pPr>
            <w:r>
              <w:rPr>
                <w:lang w:val="kk-KZ"/>
              </w:rPr>
              <w:t>1</w:t>
            </w:r>
          </w:p>
        </w:tc>
        <w:tc>
          <w:tcPr>
            <w:tcW w:w="940" w:type="pct"/>
            <w:tcBorders>
              <w:top w:val="single" w:sz="4" w:space="0" w:color="auto"/>
              <w:left w:val="single" w:sz="4" w:space="0" w:color="auto"/>
              <w:bottom w:val="single" w:sz="4" w:space="0" w:color="auto"/>
              <w:right w:val="single" w:sz="4" w:space="0" w:color="auto"/>
            </w:tcBorders>
            <w:hideMark/>
          </w:tcPr>
          <w:p w:rsidR="00A76D84" w:rsidRPr="00394334" w:rsidRDefault="00A76D84">
            <w:pPr>
              <w:jc w:val="center"/>
              <w:rPr>
                <w:lang w:val="kk-KZ"/>
              </w:rPr>
            </w:pPr>
            <w:r w:rsidRPr="00394334">
              <w:rPr>
                <w:lang w:val="kk-KZ"/>
              </w:rPr>
              <w:t>3</w:t>
            </w:r>
          </w:p>
        </w:tc>
      </w:tr>
      <w:tr w:rsidR="00A76D84" w:rsidRPr="00394334" w:rsidTr="00A76D84">
        <w:trPr>
          <w:trHeight w:val="297"/>
        </w:trPr>
        <w:tc>
          <w:tcPr>
            <w:tcW w:w="5000" w:type="pct"/>
            <w:gridSpan w:val="5"/>
            <w:tcBorders>
              <w:top w:val="single" w:sz="4" w:space="0" w:color="auto"/>
              <w:left w:val="single" w:sz="4" w:space="0" w:color="auto"/>
              <w:bottom w:val="single" w:sz="4" w:space="0" w:color="auto"/>
              <w:right w:val="single" w:sz="4" w:space="0" w:color="auto"/>
            </w:tcBorders>
          </w:tcPr>
          <w:p w:rsidR="00842479" w:rsidRPr="00394334" w:rsidRDefault="00A76D84" w:rsidP="00842479">
            <w:pPr>
              <w:tabs>
                <w:tab w:val="left" w:pos="540"/>
              </w:tabs>
              <w:jc w:val="both"/>
              <w:rPr>
                <w:b/>
                <w:bCs/>
                <w:lang w:val="kk-KZ"/>
              </w:rPr>
            </w:pPr>
            <w:r>
              <w:rPr>
                <w:b/>
                <w:lang w:val="kk-KZ"/>
              </w:rPr>
              <w:t xml:space="preserve">2 Модуль </w:t>
            </w:r>
            <w:r w:rsidR="00842479" w:rsidRPr="00842479">
              <w:rPr>
                <w:b/>
                <w:bCs/>
                <w:lang w:val="kk-KZ"/>
              </w:rPr>
              <w:t>Герменевтика</w:t>
            </w:r>
          </w:p>
          <w:p w:rsidR="00A76D84" w:rsidRPr="00394334" w:rsidRDefault="00A76D84">
            <w:pPr>
              <w:ind w:left="720"/>
              <w:jc w:val="both"/>
              <w:rPr>
                <w:lang w:val="kk-KZ"/>
              </w:rPr>
            </w:pPr>
          </w:p>
          <w:p w:rsidR="00A76D84" w:rsidRPr="00394334" w:rsidRDefault="00A76D84">
            <w:pPr>
              <w:pStyle w:val="a6"/>
              <w:ind w:left="0"/>
              <w:rPr>
                <w:bCs/>
                <w:lang w:val="kk-KZ"/>
              </w:rPr>
            </w:pPr>
          </w:p>
          <w:p w:rsidR="00A76D84" w:rsidRDefault="00A76D84">
            <w:pPr>
              <w:jc w:val="center"/>
              <w:rPr>
                <w:lang w:val="kk-KZ"/>
              </w:rPr>
            </w:pPr>
          </w:p>
        </w:tc>
      </w:tr>
      <w:tr w:rsidR="00A76D84" w:rsidRPr="00394334" w:rsidTr="00A76D84">
        <w:tc>
          <w:tcPr>
            <w:tcW w:w="580" w:type="pct"/>
            <w:vMerge w:val="restart"/>
            <w:tcBorders>
              <w:top w:val="single" w:sz="4" w:space="0" w:color="auto"/>
              <w:left w:val="single" w:sz="4" w:space="0" w:color="auto"/>
              <w:bottom w:val="single" w:sz="4" w:space="0" w:color="auto"/>
              <w:right w:val="single" w:sz="4" w:space="0" w:color="auto"/>
            </w:tcBorders>
          </w:tcPr>
          <w:p w:rsidR="00A76D84" w:rsidRDefault="00A76D84">
            <w:pPr>
              <w:jc w:val="center"/>
              <w:rPr>
                <w:lang w:val="kk-KZ"/>
              </w:rPr>
            </w:pPr>
          </w:p>
          <w:p w:rsidR="00A76D84" w:rsidRDefault="00A76D84">
            <w:pPr>
              <w:jc w:val="center"/>
              <w:rPr>
                <w:lang w:val="kk-KZ"/>
              </w:rPr>
            </w:pPr>
          </w:p>
        </w:tc>
        <w:tc>
          <w:tcPr>
            <w:tcW w:w="2957" w:type="pct"/>
            <w:gridSpan w:val="2"/>
            <w:tcBorders>
              <w:top w:val="single" w:sz="4" w:space="0" w:color="auto"/>
              <w:left w:val="single" w:sz="4" w:space="0" w:color="auto"/>
              <w:bottom w:val="single" w:sz="4" w:space="0" w:color="auto"/>
              <w:right w:val="single" w:sz="4" w:space="0" w:color="auto"/>
            </w:tcBorders>
            <w:hideMark/>
          </w:tcPr>
          <w:p w:rsidR="00602376" w:rsidRPr="00D04743" w:rsidRDefault="00A76D84" w:rsidP="00602376">
            <w:pPr>
              <w:tabs>
                <w:tab w:val="left" w:pos="540"/>
              </w:tabs>
              <w:jc w:val="both"/>
              <w:rPr>
                <w:lang w:val="kk-KZ"/>
              </w:rPr>
            </w:pPr>
            <w:r>
              <w:rPr>
                <w:lang w:val="kk-KZ"/>
              </w:rPr>
              <w:t>4. Дәріс.</w:t>
            </w:r>
            <w:r w:rsidR="008738B1" w:rsidRPr="008738B1">
              <w:rPr>
                <w:bCs/>
                <w:lang w:val="kk-KZ"/>
              </w:rPr>
              <w:t xml:space="preserve"> </w:t>
            </w:r>
            <w:r w:rsidR="00602376" w:rsidRPr="00D04743">
              <w:rPr>
                <w:lang w:val="kk-KZ"/>
              </w:rPr>
              <w:t>Философиялық-эстетикалық әдебиеттану.</w:t>
            </w:r>
          </w:p>
          <w:p w:rsidR="00602376" w:rsidRPr="00893414" w:rsidRDefault="00602376" w:rsidP="00602376">
            <w:pPr>
              <w:tabs>
                <w:tab w:val="left" w:pos="540"/>
              </w:tabs>
              <w:jc w:val="both"/>
              <w:rPr>
                <w:lang w:val="kk-KZ"/>
              </w:rPr>
            </w:pPr>
            <w:r w:rsidRPr="00893414">
              <w:rPr>
                <w:b/>
                <w:lang w:val="kk-KZ"/>
              </w:rPr>
              <w:tab/>
            </w:r>
          </w:p>
          <w:p w:rsidR="008738B1" w:rsidRPr="008738B1" w:rsidRDefault="008738B1" w:rsidP="008738B1">
            <w:pPr>
              <w:tabs>
                <w:tab w:val="left" w:pos="540"/>
              </w:tabs>
              <w:jc w:val="both"/>
              <w:rPr>
                <w:bCs/>
                <w:lang w:val="kk-KZ"/>
              </w:rPr>
            </w:pPr>
          </w:p>
          <w:p w:rsidR="00A76D84" w:rsidRDefault="00A76D84">
            <w:pPr>
              <w:pStyle w:val="a6"/>
              <w:ind w:left="0"/>
              <w:rPr>
                <w:rFonts w:ascii="Kz Times New Roman" w:hAnsi="Kz Times New Roman" w:cs="Kz Times New Roman"/>
                <w:color w:val="000000"/>
                <w:lang w:val="kk-KZ"/>
              </w:rPr>
            </w:pPr>
          </w:p>
        </w:tc>
        <w:tc>
          <w:tcPr>
            <w:tcW w:w="523" w:type="pct"/>
            <w:tcBorders>
              <w:top w:val="single" w:sz="4" w:space="0" w:color="auto"/>
              <w:left w:val="single" w:sz="4" w:space="0" w:color="auto"/>
              <w:bottom w:val="single" w:sz="4" w:space="0" w:color="auto"/>
              <w:right w:val="single" w:sz="4" w:space="0" w:color="auto"/>
            </w:tcBorders>
            <w:hideMark/>
          </w:tcPr>
          <w:p w:rsidR="00A76D84" w:rsidRDefault="00A76D84">
            <w:pPr>
              <w:jc w:val="center"/>
              <w:rPr>
                <w:lang w:val="kk-KZ"/>
              </w:rPr>
            </w:pPr>
            <w:r>
              <w:rPr>
                <w:lang w:val="kk-KZ"/>
              </w:rPr>
              <w:t>1</w:t>
            </w:r>
          </w:p>
        </w:tc>
        <w:tc>
          <w:tcPr>
            <w:tcW w:w="940" w:type="pct"/>
            <w:tcBorders>
              <w:top w:val="single" w:sz="4" w:space="0" w:color="auto"/>
              <w:left w:val="single" w:sz="4" w:space="0" w:color="auto"/>
              <w:bottom w:val="single" w:sz="4" w:space="0" w:color="auto"/>
              <w:right w:val="single" w:sz="4" w:space="0" w:color="auto"/>
            </w:tcBorders>
            <w:hideMark/>
          </w:tcPr>
          <w:p w:rsidR="00A76D84" w:rsidRPr="00394334" w:rsidRDefault="00A76D84">
            <w:pPr>
              <w:jc w:val="center"/>
              <w:rPr>
                <w:lang w:val="kk-KZ"/>
              </w:rPr>
            </w:pPr>
            <w:r w:rsidRPr="00394334">
              <w:rPr>
                <w:lang w:val="kk-KZ"/>
              </w:rPr>
              <w:t>1</w:t>
            </w:r>
          </w:p>
        </w:tc>
      </w:tr>
      <w:tr w:rsidR="00A76D84" w:rsidTr="00A76D84">
        <w:trPr>
          <w:trHeight w:val="242"/>
        </w:trPr>
        <w:tc>
          <w:tcPr>
            <w:tcW w:w="0" w:type="auto"/>
            <w:vMerge/>
            <w:tcBorders>
              <w:top w:val="single" w:sz="4" w:space="0" w:color="auto"/>
              <w:left w:val="single" w:sz="4" w:space="0" w:color="auto"/>
              <w:bottom w:val="single" w:sz="4" w:space="0" w:color="auto"/>
              <w:right w:val="single" w:sz="4" w:space="0" w:color="auto"/>
            </w:tcBorders>
            <w:vAlign w:val="center"/>
            <w:hideMark/>
          </w:tcPr>
          <w:p w:rsidR="00A76D84" w:rsidRDefault="00A76D84">
            <w:pPr>
              <w:rPr>
                <w:lang w:val="kk-KZ"/>
              </w:rPr>
            </w:pPr>
          </w:p>
        </w:tc>
        <w:tc>
          <w:tcPr>
            <w:tcW w:w="2957" w:type="pct"/>
            <w:gridSpan w:val="2"/>
            <w:tcBorders>
              <w:top w:val="single" w:sz="4" w:space="0" w:color="auto"/>
              <w:left w:val="single" w:sz="4" w:space="0" w:color="auto"/>
              <w:bottom w:val="single" w:sz="4" w:space="0" w:color="auto"/>
              <w:right w:val="single" w:sz="4" w:space="0" w:color="auto"/>
            </w:tcBorders>
          </w:tcPr>
          <w:p w:rsidR="008738B1" w:rsidRPr="00893414" w:rsidRDefault="00FB0745" w:rsidP="008738B1">
            <w:pPr>
              <w:tabs>
                <w:tab w:val="left" w:pos="540"/>
              </w:tabs>
              <w:jc w:val="both"/>
              <w:rPr>
                <w:b/>
                <w:bCs/>
                <w:lang w:val="kk-KZ"/>
              </w:rPr>
            </w:pPr>
            <w:r>
              <w:rPr>
                <w:lang w:val="kk-KZ"/>
              </w:rPr>
              <w:t>4. Практикалық сабақ.</w:t>
            </w:r>
            <w:r w:rsidR="008738B1" w:rsidRPr="00893414">
              <w:rPr>
                <w:b/>
                <w:bCs/>
                <w:lang w:val="kk-KZ"/>
              </w:rPr>
              <w:t xml:space="preserve"> </w:t>
            </w:r>
            <w:r w:rsidR="00602376" w:rsidRPr="00893414">
              <w:rPr>
                <w:lang w:val="kk-KZ"/>
              </w:rPr>
              <w:t>Әдебиет пен адамды кешенді оқып үйренудің принципі.</w:t>
            </w:r>
          </w:p>
          <w:p w:rsidR="00A76D84" w:rsidRDefault="00A76D84">
            <w:pPr>
              <w:pStyle w:val="a6"/>
              <w:ind w:left="0"/>
              <w:rPr>
                <w:rFonts w:ascii="Kz Times New Roman" w:hAnsi="Kz Times New Roman" w:cs="Kz Times New Roman"/>
                <w:color w:val="000000"/>
                <w:lang w:val="kk-KZ"/>
              </w:rPr>
            </w:pPr>
          </w:p>
          <w:p w:rsidR="00A76D84" w:rsidRDefault="00A76D84">
            <w:pPr>
              <w:rPr>
                <w:lang w:val="kk-KZ"/>
              </w:rPr>
            </w:pPr>
          </w:p>
        </w:tc>
        <w:tc>
          <w:tcPr>
            <w:tcW w:w="523" w:type="pct"/>
            <w:tcBorders>
              <w:top w:val="single" w:sz="4" w:space="0" w:color="auto"/>
              <w:left w:val="single" w:sz="4" w:space="0" w:color="auto"/>
              <w:bottom w:val="single" w:sz="4" w:space="0" w:color="auto"/>
              <w:right w:val="single" w:sz="4" w:space="0" w:color="auto"/>
            </w:tcBorders>
            <w:hideMark/>
          </w:tcPr>
          <w:p w:rsidR="00A76D84" w:rsidRDefault="00A76D84">
            <w:pPr>
              <w:jc w:val="center"/>
              <w:rPr>
                <w:lang w:val="kk-KZ"/>
              </w:rPr>
            </w:pPr>
            <w:r>
              <w:rPr>
                <w:lang w:val="kk-KZ"/>
              </w:rPr>
              <w:t>2</w:t>
            </w:r>
          </w:p>
        </w:tc>
        <w:tc>
          <w:tcPr>
            <w:tcW w:w="940" w:type="pct"/>
            <w:tcBorders>
              <w:top w:val="single" w:sz="4" w:space="0" w:color="auto"/>
              <w:left w:val="single" w:sz="4" w:space="0" w:color="auto"/>
              <w:bottom w:val="single" w:sz="4" w:space="0" w:color="auto"/>
              <w:right w:val="single" w:sz="4" w:space="0" w:color="auto"/>
            </w:tcBorders>
            <w:hideMark/>
          </w:tcPr>
          <w:p w:rsidR="00A76D84" w:rsidRDefault="00A76D84">
            <w:pPr>
              <w:jc w:val="center"/>
              <w:rPr>
                <w:lang w:val="en-US"/>
              </w:rPr>
            </w:pPr>
            <w:r>
              <w:rPr>
                <w:lang w:val="en-US"/>
              </w:rPr>
              <w:t>10</w:t>
            </w:r>
          </w:p>
        </w:tc>
      </w:tr>
      <w:tr w:rsidR="00A76D84" w:rsidTr="00A76D84">
        <w:trPr>
          <w:trHeight w:val="242"/>
        </w:trPr>
        <w:tc>
          <w:tcPr>
            <w:tcW w:w="0" w:type="auto"/>
            <w:vMerge/>
            <w:tcBorders>
              <w:top w:val="single" w:sz="4" w:space="0" w:color="auto"/>
              <w:left w:val="single" w:sz="4" w:space="0" w:color="auto"/>
              <w:bottom w:val="single" w:sz="4" w:space="0" w:color="auto"/>
              <w:right w:val="single" w:sz="4" w:space="0" w:color="auto"/>
            </w:tcBorders>
            <w:vAlign w:val="center"/>
            <w:hideMark/>
          </w:tcPr>
          <w:p w:rsidR="00A76D84" w:rsidRDefault="00A76D84">
            <w:pPr>
              <w:rPr>
                <w:lang w:val="kk-KZ"/>
              </w:rPr>
            </w:pPr>
          </w:p>
        </w:tc>
        <w:tc>
          <w:tcPr>
            <w:tcW w:w="2957" w:type="pct"/>
            <w:gridSpan w:val="2"/>
            <w:tcBorders>
              <w:top w:val="single" w:sz="4" w:space="0" w:color="auto"/>
              <w:left w:val="single" w:sz="4" w:space="0" w:color="auto"/>
              <w:bottom w:val="single" w:sz="4" w:space="0" w:color="auto"/>
              <w:right w:val="single" w:sz="4" w:space="0" w:color="auto"/>
            </w:tcBorders>
            <w:hideMark/>
          </w:tcPr>
          <w:p w:rsidR="00D04743" w:rsidRPr="008738B1" w:rsidRDefault="00A76D84" w:rsidP="00D04743">
            <w:pPr>
              <w:tabs>
                <w:tab w:val="left" w:pos="540"/>
              </w:tabs>
              <w:jc w:val="both"/>
              <w:rPr>
                <w:bCs/>
                <w:lang w:val="kk-KZ"/>
              </w:rPr>
            </w:pPr>
            <w:r>
              <w:rPr>
                <w:lang w:val="kk-KZ"/>
              </w:rPr>
              <w:t>4. СОӨЖ.</w:t>
            </w:r>
            <w:r>
              <w:rPr>
                <w:bCs/>
                <w:lang w:val="kk-KZ"/>
              </w:rPr>
              <w:t xml:space="preserve"> </w:t>
            </w:r>
            <w:r w:rsidR="00602376">
              <w:rPr>
                <w:lang w:val="kk-KZ"/>
              </w:rPr>
              <w:t>О</w:t>
            </w:r>
            <w:r w:rsidR="00602376" w:rsidRPr="00893414">
              <w:rPr>
                <w:lang w:val="kk-KZ"/>
              </w:rPr>
              <w:t>рыс космизмі идеясы мен философиясының тұтастығы.</w:t>
            </w:r>
          </w:p>
          <w:p w:rsidR="00A76D84" w:rsidRDefault="00A76D84">
            <w:pPr>
              <w:rPr>
                <w:lang w:val="kk-KZ"/>
              </w:rPr>
            </w:pPr>
          </w:p>
        </w:tc>
        <w:tc>
          <w:tcPr>
            <w:tcW w:w="523" w:type="pct"/>
            <w:tcBorders>
              <w:top w:val="single" w:sz="4" w:space="0" w:color="auto"/>
              <w:left w:val="single" w:sz="4" w:space="0" w:color="auto"/>
              <w:bottom w:val="single" w:sz="4" w:space="0" w:color="auto"/>
              <w:right w:val="single" w:sz="4" w:space="0" w:color="auto"/>
            </w:tcBorders>
            <w:hideMark/>
          </w:tcPr>
          <w:p w:rsidR="00A76D84" w:rsidRDefault="00A76D84">
            <w:pPr>
              <w:jc w:val="center"/>
              <w:rPr>
                <w:lang w:val="kk-KZ"/>
              </w:rPr>
            </w:pPr>
            <w:r>
              <w:rPr>
                <w:lang w:val="kk-KZ"/>
              </w:rPr>
              <w:t>1</w:t>
            </w:r>
          </w:p>
        </w:tc>
        <w:tc>
          <w:tcPr>
            <w:tcW w:w="940" w:type="pct"/>
            <w:tcBorders>
              <w:top w:val="single" w:sz="4" w:space="0" w:color="auto"/>
              <w:left w:val="single" w:sz="4" w:space="0" w:color="auto"/>
              <w:bottom w:val="single" w:sz="4" w:space="0" w:color="auto"/>
              <w:right w:val="single" w:sz="4" w:space="0" w:color="auto"/>
            </w:tcBorders>
            <w:hideMark/>
          </w:tcPr>
          <w:p w:rsidR="00A76D84" w:rsidRDefault="00A76D84">
            <w:pPr>
              <w:jc w:val="center"/>
              <w:rPr>
                <w:lang w:val="en-US"/>
              </w:rPr>
            </w:pPr>
            <w:r>
              <w:rPr>
                <w:lang w:val="en-US"/>
              </w:rPr>
              <w:t>3</w:t>
            </w:r>
          </w:p>
        </w:tc>
      </w:tr>
      <w:tr w:rsidR="00A76D84" w:rsidTr="00A76D84">
        <w:tc>
          <w:tcPr>
            <w:tcW w:w="580" w:type="pct"/>
            <w:vMerge w:val="restart"/>
            <w:tcBorders>
              <w:top w:val="single" w:sz="4" w:space="0" w:color="auto"/>
              <w:left w:val="single" w:sz="4" w:space="0" w:color="auto"/>
              <w:bottom w:val="single" w:sz="4" w:space="0" w:color="auto"/>
              <w:right w:val="single" w:sz="4" w:space="0" w:color="auto"/>
            </w:tcBorders>
            <w:hideMark/>
          </w:tcPr>
          <w:p w:rsidR="00A76D84" w:rsidRDefault="00A76D84">
            <w:pPr>
              <w:jc w:val="center"/>
              <w:rPr>
                <w:lang w:val="kk-KZ"/>
              </w:rPr>
            </w:pPr>
            <w:r>
              <w:rPr>
                <w:lang w:val="kk-KZ"/>
              </w:rPr>
              <w:t>5</w:t>
            </w:r>
          </w:p>
        </w:tc>
        <w:tc>
          <w:tcPr>
            <w:tcW w:w="2957" w:type="pct"/>
            <w:gridSpan w:val="2"/>
            <w:tcBorders>
              <w:top w:val="single" w:sz="4" w:space="0" w:color="auto"/>
              <w:left w:val="single" w:sz="4" w:space="0" w:color="auto"/>
              <w:bottom w:val="single" w:sz="4" w:space="0" w:color="auto"/>
              <w:right w:val="single" w:sz="4" w:space="0" w:color="auto"/>
            </w:tcBorders>
            <w:hideMark/>
          </w:tcPr>
          <w:p w:rsidR="00602376" w:rsidRPr="00893414" w:rsidRDefault="00A76D84" w:rsidP="00602376">
            <w:pPr>
              <w:tabs>
                <w:tab w:val="left" w:pos="540"/>
              </w:tabs>
              <w:jc w:val="both"/>
              <w:rPr>
                <w:bCs/>
                <w:lang w:val="kk-KZ"/>
              </w:rPr>
            </w:pPr>
            <w:r>
              <w:rPr>
                <w:lang w:val="kk-KZ"/>
              </w:rPr>
              <w:t xml:space="preserve">5. Дәріс. </w:t>
            </w:r>
            <w:r w:rsidR="00602376" w:rsidRPr="008738B1">
              <w:rPr>
                <w:bCs/>
                <w:lang w:val="kk-KZ"/>
              </w:rPr>
              <w:t>Мәдениеттанушылық әдебиеттану.</w:t>
            </w:r>
            <w:r w:rsidR="00602376" w:rsidRPr="00893414">
              <w:rPr>
                <w:bCs/>
                <w:lang w:val="kk-KZ"/>
              </w:rPr>
              <w:tab/>
              <w:t xml:space="preserve"> </w:t>
            </w:r>
          </w:p>
          <w:p w:rsidR="00D04743" w:rsidRPr="00D04743" w:rsidRDefault="00D04743" w:rsidP="00D04743">
            <w:pPr>
              <w:tabs>
                <w:tab w:val="left" w:pos="540"/>
              </w:tabs>
              <w:jc w:val="both"/>
              <w:rPr>
                <w:bCs/>
                <w:lang w:val="kk-KZ"/>
              </w:rPr>
            </w:pPr>
          </w:p>
          <w:p w:rsidR="00A76D84" w:rsidRDefault="00A76D84">
            <w:pPr>
              <w:pStyle w:val="a6"/>
              <w:ind w:left="0"/>
              <w:rPr>
                <w:rFonts w:ascii="Kz Times New Roman" w:hAnsi="Kz Times New Roman" w:cs="Kz Times New Roman"/>
                <w:color w:val="000000"/>
                <w:lang w:val="kk-KZ"/>
              </w:rPr>
            </w:pPr>
          </w:p>
        </w:tc>
        <w:tc>
          <w:tcPr>
            <w:tcW w:w="523" w:type="pct"/>
            <w:tcBorders>
              <w:top w:val="single" w:sz="4" w:space="0" w:color="auto"/>
              <w:left w:val="single" w:sz="4" w:space="0" w:color="auto"/>
              <w:bottom w:val="single" w:sz="4" w:space="0" w:color="auto"/>
              <w:right w:val="single" w:sz="4" w:space="0" w:color="auto"/>
            </w:tcBorders>
            <w:hideMark/>
          </w:tcPr>
          <w:p w:rsidR="00A76D84" w:rsidRDefault="00A76D84">
            <w:pPr>
              <w:jc w:val="center"/>
              <w:rPr>
                <w:lang w:val="kk-KZ"/>
              </w:rPr>
            </w:pPr>
            <w:r>
              <w:rPr>
                <w:lang w:val="kk-KZ"/>
              </w:rPr>
              <w:t>1</w:t>
            </w:r>
          </w:p>
        </w:tc>
        <w:tc>
          <w:tcPr>
            <w:tcW w:w="940" w:type="pct"/>
            <w:tcBorders>
              <w:top w:val="single" w:sz="4" w:space="0" w:color="auto"/>
              <w:left w:val="single" w:sz="4" w:space="0" w:color="auto"/>
              <w:bottom w:val="single" w:sz="4" w:space="0" w:color="auto"/>
              <w:right w:val="single" w:sz="4" w:space="0" w:color="auto"/>
            </w:tcBorders>
            <w:hideMark/>
          </w:tcPr>
          <w:p w:rsidR="00A76D84" w:rsidRDefault="00A76D84">
            <w:pPr>
              <w:jc w:val="center"/>
              <w:rPr>
                <w:lang w:val="en-US"/>
              </w:rPr>
            </w:pPr>
            <w:r>
              <w:rPr>
                <w:lang w:val="en-US"/>
              </w:rPr>
              <w:t>1</w:t>
            </w:r>
          </w:p>
        </w:tc>
      </w:tr>
      <w:tr w:rsidR="00A76D84" w:rsidTr="00A76D84">
        <w:tc>
          <w:tcPr>
            <w:tcW w:w="0" w:type="auto"/>
            <w:vMerge/>
            <w:tcBorders>
              <w:top w:val="single" w:sz="4" w:space="0" w:color="auto"/>
              <w:left w:val="single" w:sz="4" w:space="0" w:color="auto"/>
              <w:bottom w:val="single" w:sz="4" w:space="0" w:color="auto"/>
              <w:right w:val="single" w:sz="4" w:space="0" w:color="auto"/>
            </w:tcBorders>
            <w:vAlign w:val="center"/>
            <w:hideMark/>
          </w:tcPr>
          <w:p w:rsidR="00A76D84" w:rsidRDefault="00A76D84">
            <w:pPr>
              <w:rPr>
                <w:lang w:val="kk-KZ"/>
              </w:rPr>
            </w:pPr>
          </w:p>
        </w:tc>
        <w:tc>
          <w:tcPr>
            <w:tcW w:w="2957" w:type="pct"/>
            <w:gridSpan w:val="2"/>
            <w:tcBorders>
              <w:top w:val="single" w:sz="4" w:space="0" w:color="auto"/>
              <w:left w:val="single" w:sz="4" w:space="0" w:color="auto"/>
              <w:bottom w:val="single" w:sz="4" w:space="0" w:color="auto"/>
              <w:right w:val="single" w:sz="4" w:space="0" w:color="auto"/>
            </w:tcBorders>
          </w:tcPr>
          <w:p w:rsidR="00D04743" w:rsidRPr="00D04743" w:rsidRDefault="00A76D84" w:rsidP="00D04743">
            <w:pPr>
              <w:tabs>
                <w:tab w:val="left" w:pos="540"/>
              </w:tabs>
              <w:jc w:val="both"/>
              <w:rPr>
                <w:bCs/>
                <w:lang w:val="kk-KZ"/>
              </w:rPr>
            </w:pPr>
            <w:r w:rsidRPr="00602376">
              <w:rPr>
                <w:lang w:val="kk-KZ"/>
              </w:rPr>
              <w:t>5</w:t>
            </w:r>
            <w:r>
              <w:rPr>
                <w:lang w:val="kk-KZ"/>
              </w:rPr>
              <w:t xml:space="preserve">.Практикалық сабақ. </w:t>
            </w:r>
            <w:r w:rsidR="00602376" w:rsidRPr="00893414">
              <w:rPr>
                <w:bCs/>
                <w:lang w:val="kk-KZ"/>
              </w:rPr>
              <w:t>Қазіргі әдебиеттанудағы Бахтиншылдық.</w:t>
            </w:r>
          </w:p>
          <w:p w:rsidR="00A76D84" w:rsidRDefault="00A76D84">
            <w:pPr>
              <w:pStyle w:val="a6"/>
              <w:ind w:left="0"/>
              <w:rPr>
                <w:rFonts w:ascii="Kz Times New Roman" w:hAnsi="Kz Times New Roman" w:cs="Kz Times New Roman"/>
                <w:color w:val="000000"/>
                <w:lang w:val="kk-KZ"/>
              </w:rPr>
            </w:pPr>
          </w:p>
          <w:p w:rsidR="00A76D84" w:rsidRDefault="00A76D84">
            <w:pPr>
              <w:pStyle w:val="a6"/>
              <w:rPr>
                <w:lang w:val="kk-KZ"/>
              </w:rPr>
            </w:pPr>
          </w:p>
        </w:tc>
        <w:tc>
          <w:tcPr>
            <w:tcW w:w="523" w:type="pct"/>
            <w:tcBorders>
              <w:top w:val="single" w:sz="4" w:space="0" w:color="auto"/>
              <w:left w:val="single" w:sz="4" w:space="0" w:color="auto"/>
              <w:bottom w:val="single" w:sz="4" w:space="0" w:color="auto"/>
              <w:right w:val="single" w:sz="4" w:space="0" w:color="auto"/>
            </w:tcBorders>
            <w:hideMark/>
          </w:tcPr>
          <w:p w:rsidR="00A76D84" w:rsidRDefault="00A76D84">
            <w:pPr>
              <w:jc w:val="center"/>
              <w:rPr>
                <w:lang w:val="kk-KZ"/>
              </w:rPr>
            </w:pPr>
            <w:r>
              <w:rPr>
                <w:lang w:val="kk-KZ"/>
              </w:rPr>
              <w:t>2</w:t>
            </w:r>
          </w:p>
        </w:tc>
        <w:tc>
          <w:tcPr>
            <w:tcW w:w="940" w:type="pct"/>
            <w:tcBorders>
              <w:top w:val="single" w:sz="4" w:space="0" w:color="auto"/>
              <w:left w:val="single" w:sz="4" w:space="0" w:color="auto"/>
              <w:bottom w:val="single" w:sz="4" w:space="0" w:color="auto"/>
              <w:right w:val="single" w:sz="4" w:space="0" w:color="auto"/>
            </w:tcBorders>
            <w:hideMark/>
          </w:tcPr>
          <w:p w:rsidR="00A76D84" w:rsidRDefault="00A76D84">
            <w:pPr>
              <w:jc w:val="center"/>
              <w:rPr>
                <w:lang w:val="en-US"/>
              </w:rPr>
            </w:pPr>
            <w:r>
              <w:rPr>
                <w:lang w:val="en-US"/>
              </w:rPr>
              <w:t>10</w:t>
            </w:r>
          </w:p>
        </w:tc>
      </w:tr>
      <w:tr w:rsidR="00A76D84" w:rsidTr="00A76D84">
        <w:trPr>
          <w:trHeight w:val="181"/>
        </w:trPr>
        <w:tc>
          <w:tcPr>
            <w:tcW w:w="0" w:type="auto"/>
            <w:vMerge/>
            <w:tcBorders>
              <w:top w:val="single" w:sz="4" w:space="0" w:color="auto"/>
              <w:left w:val="single" w:sz="4" w:space="0" w:color="auto"/>
              <w:bottom w:val="single" w:sz="4" w:space="0" w:color="auto"/>
              <w:right w:val="single" w:sz="4" w:space="0" w:color="auto"/>
            </w:tcBorders>
            <w:vAlign w:val="center"/>
            <w:hideMark/>
          </w:tcPr>
          <w:p w:rsidR="00A76D84" w:rsidRDefault="00A76D84">
            <w:pPr>
              <w:rPr>
                <w:lang w:val="kk-KZ"/>
              </w:rPr>
            </w:pPr>
          </w:p>
        </w:tc>
        <w:tc>
          <w:tcPr>
            <w:tcW w:w="2957" w:type="pct"/>
            <w:gridSpan w:val="2"/>
            <w:tcBorders>
              <w:top w:val="single" w:sz="4" w:space="0" w:color="auto"/>
              <w:left w:val="single" w:sz="4" w:space="0" w:color="auto"/>
              <w:bottom w:val="single" w:sz="4" w:space="0" w:color="auto"/>
              <w:right w:val="single" w:sz="4" w:space="0" w:color="auto"/>
            </w:tcBorders>
            <w:hideMark/>
          </w:tcPr>
          <w:p w:rsidR="00D04743" w:rsidRPr="00893414" w:rsidRDefault="00602376" w:rsidP="00D04743">
            <w:pPr>
              <w:tabs>
                <w:tab w:val="left" w:pos="540"/>
              </w:tabs>
              <w:jc w:val="both"/>
              <w:rPr>
                <w:b/>
                <w:bCs/>
                <w:lang w:val="kk-KZ"/>
              </w:rPr>
            </w:pPr>
            <w:r>
              <w:rPr>
                <w:lang w:val="kk-KZ"/>
              </w:rPr>
              <w:t>5.СОӨЖ.</w:t>
            </w:r>
            <w:r>
              <w:rPr>
                <w:bCs/>
                <w:lang w:val="kk-KZ"/>
              </w:rPr>
              <w:t xml:space="preserve">Қазақстан </w:t>
            </w:r>
            <w:r w:rsidRPr="00893414">
              <w:rPr>
                <w:bCs/>
                <w:lang w:val="kk-KZ"/>
              </w:rPr>
              <w:t xml:space="preserve">ғалымдарының мәдениеттанушылық-әдебиеттанушылық концепциялары.  </w:t>
            </w:r>
          </w:p>
          <w:p w:rsidR="00A76D84" w:rsidRDefault="00A76D84">
            <w:pPr>
              <w:rPr>
                <w:lang w:val="kk-KZ"/>
              </w:rPr>
            </w:pPr>
          </w:p>
        </w:tc>
        <w:tc>
          <w:tcPr>
            <w:tcW w:w="523" w:type="pct"/>
            <w:tcBorders>
              <w:top w:val="single" w:sz="4" w:space="0" w:color="auto"/>
              <w:left w:val="single" w:sz="4" w:space="0" w:color="auto"/>
              <w:bottom w:val="single" w:sz="4" w:space="0" w:color="auto"/>
              <w:right w:val="single" w:sz="4" w:space="0" w:color="auto"/>
            </w:tcBorders>
            <w:hideMark/>
          </w:tcPr>
          <w:p w:rsidR="00A76D84" w:rsidRDefault="00A76D84">
            <w:pPr>
              <w:jc w:val="center"/>
              <w:rPr>
                <w:lang w:val="kk-KZ"/>
              </w:rPr>
            </w:pPr>
            <w:r>
              <w:rPr>
                <w:lang w:val="kk-KZ"/>
              </w:rPr>
              <w:t>1</w:t>
            </w:r>
          </w:p>
        </w:tc>
        <w:tc>
          <w:tcPr>
            <w:tcW w:w="940" w:type="pct"/>
            <w:tcBorders>
              <w:top w:val="single" w:sz="4" w:space="0" w:color="auto"/>
              <w:left w:val="single" w:sz="4" w:space="0" w:color="auto"/>
              <w:bottom w:val="single" w:sz="4" w:space="0" w:color="auto"/>
              <w:right w:val="single" w:sz="4" w:space="0" w:color="auto"/>
            </w:tcBorders>
            <w:hideMark/>
          </w:tcPr>
          <w:p w:rsidR="00A76D84" w:rsidRDefault="00A76D84">
            <w:pPr>
              <w:jc w:val="center"/>
              <w:rPr>
                <w:lang w:val="en-US"/>
              </w:rPr>
            </w:pPr>
            <w:r>
              <w:rPr>
                <w:lang w:val="en-US"/>
              </w:rPr>
              <w:t>3</w:t>
            </w:r>
          </w:p>
        </w:tc>
      </w:tr>
      <w:tr w:rsidR="00A76D84" w:rsidTr="00A76D84">
        <w:tc>
          <w:tcPr>
            <w:tcW w:w="580" w:type="pct"/>
            <w:vMerge w:val="restart"/>
            <w:tcBorders>
              <w:top w:val="single" w:sz="4" w:space="0" w:color="auto"/>
              <w:left w:val="single" w:sz="4" w:space="0" w:color="auto"/>
              <w:bottom w:val="single" w:sz="4" w:space="0" w:color="auto"/>
              <w:right w:val="single" w:sz="4" w:space="0" w:color="auto"/>
            </w:tcBorders>
            <w:hideMark/>
          </w:tcPr>
          <w:p w:rsidR="00A76D84" w:rsidRDefault="00A76D84">
            <w:pPr>
              <w:jc w:val="center"/>
              <w:rPr>
                <w:lang w:val="kk-KZ"/>
              </w:rPr>
            </w:pPr>
            <w:r>
              <w:rPr>
                <w:lang w:val="kk-KZ"/>
              </w:rPr>
              <w:t>6</w:t>
            </w:r>
          </w:p>
        </w:tc>
        <w:tc>
          <w:tcPr>
            <w:tcW w:w="2957" w:type="pct"/>
            <w:gridSpan w:val="2"/>
            <w:tcBorders>
              <w:top w:val="single" w:sz="4" w:space="0" w:color="auto"/>
              <w:left w:val="single" w:sz="4" w:space="0" w:color="auto"/>
              <w:bottom w:val="single" w:sz="4" w:space="0" w:color="auto"/>
              <w:right w:val="single" w:sz="4" w:space="0" w:color="auto"/>
            </w:tcBorders>
          </w:tcPr>
          <w:p w:rsidR="00BB7A2F" w:rsidRPr="00D04743" w:rsidRDefault="00A76D84" w:rsidP="00BB7A2F">
            <w:pPr>
              <w:tabs>
                <w:tab w:val="left" w:pos="540"/>
              </w:tabs>
              <w:jc w:val="both"/>
              <w:rPr>
                <w:bCs/>
                <w:lang w:val="kk-KZ"/>
              </w:rPr>
            </w:pPr>
            <w:r>
              <w:rPr>
                <w:lang w:val="kk-KZ"/>
              </w:rPr>
              <w:t xml:space="preserve">6. Дәріс. </w:t>
            </w:r>
            <w:r w:rsidR="00BB7A2F" w:rsidRPr="00D04743">
              <w:rPr>
                <w:bCs/>
                <w:lang w:val="kk-KZ"/>
              </w:rPr>
              <w:t>Көркем антропология және имагология (образтанушылық)</w:t>
            </w:r>
          </w:p>
          <w:p w:rsidR="00A76D84" w:rsidRDefault="00BB7A2F" w:rsidP="00BB7A2F">
            <w:pPr>
              <w:tabs>
                <w:tab w:val="left" w:pos="540"/>
              </w:tabs>
              <w:jc w:val="both"/>
              <w:rPr>
                <w:lang w:val="kk-KZ"/>
              </w:rPr>
            </w:pPr>
            <w:r w:rsidRPr="00893414">
              <w:rPr>
                <w:bCs/>
                <w:lang w:val="kk-KZ"/>
              </w:rPr>
              <w:tab/>
            </w:r>
          </w:p>
        </w:tc>
        <w:tc>
          <w:tcPr>
            <w:tcW w:w="523" w:type="pct"/>
            <w:tcBorders>
              <w:top w:val="single" w:sz="4" w:space="0" w:color="auto"/>
              <w:left w:val="single" w:sz="4" w:space="0" w:color="auto"/>
              <w:bottom w:val="single" w:sz="4" w:space="0" w:color="auto"/>
              <w:right w:val="single" w:sz="4" w:space="0" w:color="auto"/>
            </w:tcBorders>
            <w:hideMark/>
          </w:tcPr>
          <w:p w:rsidR="00A76D84" w:rsidRDefault="00A76D84">
            <w:pPr>
              <w:jc w:val="center"/>
              <w:rPr>
                <w:lang w:val="kk-KZ"/>
              </w:rPr>
            </w:pPr>
            <w:r>
              <w:rPr>
                <w:lang w:val="kk-KZ"/>
              </w:rPr>
              <w:t>1</w:t>
            </w:r>
          </w:p>
        </w:tc>
        <w:tc>
          <w:tcPr>
            <w:tcW w:w="940" w:type="pct"/>
            <w:tcBorders>
              <w:top w:val="single" w:sz="4" w:space="0" w:color="auto"/>
              <w:left w:val="single" w:sz="4" w:space="0" w:color="auto"/>
              <w:bottom w:val="single" w:sz="4" w:space="0" w:color="auto"/>
              <w:right w:val="single" w:sz="4" w:space="0" w:color="auto"/>
            </w:tcBorders>
            <w:hideMark/>
          </w:tcPr>
          <w:p w:rsidR="00A76D84" w:rsidRDefault="00A76D84">
            <w:pPr>
              <w:jc w:val="center"/>
              <w:rPr>
                <w:caps/>
                <w:lang w:val="en-US"/>
              </w:rPr>
            </w:pPr>
            <w:r>
              <w:rPr>
                <w:caps/>
                <w:lang w:val="en-US"/>
              </w:rPr>
              <w:t>1</w:t>
            </w:r>
          </w:p>
        </w:tc>
      </w:tr>
      <w:tr w:rsidR="00A76D84" w:rsidTr="00A76D84">
        <w:tc>
          <w:tcPr>
            <w:tcW w:w="0" w:type="auto"/>
            <w:vMerge/>
            <w:tcBorders>
              <w:top w:val="single" w:sz="4" w:space="0" w:color="auto"/>
              <w:left w:val="single" w:sz="4" w:space="0" w:color="auto"/>
              <w:bottom w:val="single" w:sz="4" w:space="0" w:color="auto"/>
              <w:right w:val="single" w:sz="4" w:space="0" w:color="auto"/>
            </w:tcBorders>
            <w:vAlign w:val="center"/>
            <w:hideMark/>
          </w:tcPr>
          <w:p w:rsidR="00A76D84" w:rsidRDefault="00A76D84">
            <w:pPr>
              <w:rPr>
                <w:lang w:val="kk-KZ"/>
              </w:rPr>
            </w:pPr>
          </w:p>
        </w:tc>
        <w:tc>
          <w:tcPr>
            <w:tcW w:w="2957" w:type="pct"/>
            <w:gridSpan w:val="2"/>
            <w:tcBorders>
              <w:top w:val="single" w:sz="4" w:space="0" w:color="auto"/>
              <w:left w:val="single" w:sz="4" w:space="0" w:color="auto"/>
              <w:bottom w:val="single" w:sz="4" w:space="0" w:color="auto"/>
              <w:right w:val="single" w:sz="4" w:space="0" w:color="auto"/>
            </w:tcBorders>
          </w:tcPr>
          <w:p w:rsidR="00A76D84" w:rsidRDefault="00FB0745">
            <w:pPr>
              <w:pStyle w:val="a6"/>
              <w:ind w:left="0"/>
              <w:rPr>
                <w:rFonts w:ascii="Kz Times New Roman" w:hAnsi="Kz Times New Roman" w:cs="Kz Times New Roman"/>
                <w:bCs/>
                <w:lang w:val="kk-KZ"/>
              </w:rPr>
            </w:pPr>
            <w:r>
              <w:rPr>
                <w:lang w:val="kk-KZ"/>
              </w:rPr>
              <w:t>6. Практикалық сабақ.</w:t>
            </w:r>
            <w:r w:rsidR="00BB7A2F" w:rsidRPr="00893414">
              <w:rPr>
                <w:bCs/>
                <w:lang w:val="kk-KZ"/>
              </w:rPr>
              <w:t xml:space="preserve"> Көркемдік әлемінде автор-адамның қатысу түрлері. Имагология образ теориясы сипатында</w:t>
            </w:r>
          </w:p>
          <w:p w:rsidR="00A76D84" w:rsidRDefault="00A76D84">
            <w:pPr>
              <w:rPr>
                <w:lang w:val="kk-KZ"/>
              </w:rPr>
            </w:pPr>
          </w:p>
        </w:tc>
        <w:tc>
          <w:tcPr>
            <w:tcW w:w="523" w:type="pct"/>
            <w:tcBorders>
              <w:top w:val="single" w:sz="4" w:space="0" w:color="auto"/>
              <w:left w:val="single" w:sz="4" w:space="0" w:color="auto"/>
              <w:bottom w:val="single" w:sz="4" w:space="0" w:color="auto"/>
              <w:right w:val="single" w:sz="4" w:space="0" w:color="auto"/>
            </w:tcBorders>
            <w:hideMark/>
          </w:tcPr>
          <w:p w:rsidR="00A76D84" w:rsidRDefault="00A76D84">
            <w:pPr>
              <w:jc w:val="center"/>
              <w:rPr>
                <w:lang w:val="kk-KZ"/>
              </w:rPr>
            </w:pPr>
            <w:r>
              <w:rPr>
                <w:lang w:val="kk-KZ"/>
              </w:rPr>
              <w:t>2</w:t>
            </w:r>
          </w:p>
        </w:tc>
        <w:tc>
          <w:tcPr>
            <w:tcW w:w="940" w:type="pct"/>
            <w:tcBorders>
              <w:top w:val="single" w:sz="4" w:space="0" w:color="auto"/>
              <w:left w:val="single" w:sz="4" w:space="0" w:color="auto"/>
              <w:bottom w:val="single" w:sz="4" w:space="0" w:color="auto"/>
              <w:right w:val="single" w:sz="4" w:space="0" w:color="auto"/>
            </w:tcBorders>
            <w:hideMark/>
          </w:tcPr>
          <w:p w:rsidR="00A76D84" w:rsidRDefault="00A76D84">
            <w:pPr>
              <w:jc w:val="center"/>
              <w:rPr>
                <w:caps/>
                <w:lang w:val="en-US"/>
              </w:rPr>
            </w:pPr>
            <w:r>
              <w:rPr>
                <w:caps/>
                <w:lang w:val="en-US"/>
              </w:rPr>
              <w:t>10</w:t>
            </w:r>
          </w:p>
        </w:tc>
      </w:tr>
      <w:tr w:rsidR="00A76D84" w:rsidTr="00A76D84">
        <w:trPr>
          <w:trHeight w:val="228"/>
        </w:trPr>
        <w:tc>
          <w:tcPr>
            <w:tcW w:w="0" w:type="auto"/>
            <w:vMerge/>
            <w:tcBorders>
              <w:top w:val="single" w:sz="4" w:space="0" w:color="auto"/>
              <w:left w:val="single" w:sz="4" w:space="0" w:color="auto"/>
              <w:bottom w:val="single" w:sz="4" w:space="0" w:color="auto"/>
              <w:right w:val="single" w:sz="4" w:space="0" w:color="auto"/>
            </w:tcBorders>
            <w:vAlign w:val="center"/>
            <w:hideMark/>
          </w:tcPr>
          <w:p w:rsidR="00A76D84" w:rsidRDefault="00A76D84">
            <w:pPr>
              <w:rPr>
                <w:lang w:val="kk-KZ"/>
              </w:rPr>
            </w:pPr>
          </w:p>
        </w:tc>
        <w:tc>
          <w:tcPr>
            <w:tcW w:w="2957" w:type="pct"/>
            <w:gridSpan w:val="2"/>
            <w:tcBorders>
              <w:top w:val="single" w:sz="4" w:space="0" w:color="auto"/>
              <w:left w:val="single" w:sz="4" w:space="0" w:color="auto"/>
              <w:bottom w:val="single" w:sz="4" w:space="0" w:color="auto"/>
              <w:right w:val="single" w:sz="4" w:space="0" w:color="auto"/>
            </w:tcBorders>
            <w:hideMark/>
          </w:tcPr>
          <w:p w:rsidR="00BB7A2F" w:rsidRPr="00893414" w:rsidRDefault="00A76D84" w:rsidP="00BB7A2F">
            <w:pPr>
              <w:tabs>
                <w:tab w:val="left" w:pos="540"/>
              </w:tabs>
              <w:ind w:firstLine="360"/>
              <w:jc w:val="both"/>
              <w:rPr>
                <w:bCs/>
                <w:lang w:val="kk-KZ"/>
              </w:rPr>
            </w:pPr>
            <w:r>
              <w:rPr>
                <w:lang w:val="kk-KZ"/>
              </w:rPr>
              <w:t xml:space="preserve">6. </w:t>
            </w:r>
            <w:r w:rsidR="00FB0745">
              <w:rPr>
                <w:lang w:val="kk-KZ"/>
              </w:rPr>
              <w:t>СОӨЖ.</w:t>
            </w:r>
            <w:r w:rsidR="00BB7A2F" w:rsidRPr="00893414">
              <w:rPr>
                <w:bCs/>
                <w:lang w:val="kk-KZ"/>
              </w:rPr>
              <w:t xml:space="preserve"> </w:t>
            </w:r>
            <w:r w:rsidR="00BB7A2F">
              <w:rPr>
                <w:bCs/>
                <w:lang w:val="kk-KZ"/>
              </w:rPr>
              <w:t xml:space="preserve"> К</w:t>
            </w:r>
            <w:r w:rsidR="00BB7A2F" w:rsidRPr="00893414">
              <w:rPr>
                <w:bCs/>
                <w:lang w:val="kk-KZ"/>
              </w:rPr>
              <w:t>өркем антропология мен имагология аспектілері.</w:t>
            </w:r>
          </w:p>
          <w:p w:rsidR="00A76D84" w:rsidRDefault="00A76D84">
            <w:pPr>
              <w:rPr>
                <w:lang w:val="kk-KZ"/>
              </w:rPr>
            </w:pPr>
          </w:p>
        </w:tc>
        <w:tc>
          <w:tcPr>
            <w:tcW w:w="523" w:type="pct"/>
            <w:tcBorders>
              <w:top w:val="single" w:sz="4" w:space="0" w:color="auto"/>
              <w:left w:val="single" w:sz="4" w:space="0" w:color="auto"/>
              <w:bottom w:val="single" w:sz="4" w:space="0" w:color="auto"/>
              <w:right w:val="single" w:sz="4" w:space="0" w:color="auto"/>
            </w:tcBorders>
            <w:hideMark/>
          </w:tcPr>
          <w:p w:rsidR="00A76D84" w:rsidRDefault="00A76D84">
            <w:pPr>
              <w:jc w:val="center"/>
              <w:rPr>
                <w:lang w:val="kk-KZ"/>
              </w:rPr>
            </w:pPr>
            <w:r>
              <w:rPr>
                <w:lang w:val="kk-KZ"/>
              </w:rPr>
              <w:t>1</w:t>
            </w:r>
          </w:p>
        </w:tc>
        <w:tc>
          <w:tcPr>
            <w:tcW w:w="940" w:type="pct"/>
            <w:tcBorders>
              <w:top w:val="single" w:sz="4" w:space="0" w:color="auto"/>
              <w:left w:val="single" w:sz="4" w:space="0" w:color="auto"/>
              <w:bottom w:val="single" w:sz="4" w:space="0" w:color="auto"/>
              <w:right w:val="single" w:sz="4" w:space="0" w:color="auto"/>
            </w:tcBorders>
            <w:hideMark/>
          </w:tcPr>
          <w:p w:rsidR="00A76D84" w:rsidRDefault="00A76D84">
            <w:pPr>
              <w:jc w:val="center"/>
              <w:rPr>
                <w:caps/>
                <w:lang w:val="en-US"/>
              </w:rPr>
            </w:pPr>
            <w:r>
              <w:rPr>
                <w:caps/>
                <w:lang w:val="en-US"/>
              </w:rPr>
              <w:t>3</w:t>
            </w:r>
          </w:p>
        </w:tc>
      </w:tr>
      <w:tr w:rsidR="00A76D84" w:rsidTr="00A76D84">
        <w:tc>
          <w:tcPr>
            <w:tcW w:w="580" w:type="pct"/>
            <w:vMerge w:val="restart"/>
            <w:tcBorders>
              <w:top w:val="single" w:sz="4" w:space="0" w:color="auto"/>
              <w:left w:val="single" w:sz="4" w:space="0" w:color="auto"/>
              <w:bottom w:val="single" w:sz="4" w:space="0" w:color="auto"/>
              <w:right w:val="single" w:sz="4" w:space="0" w:color="auto"/>
            </w:tcBorders>
          </w:tcPr>
          <w:p w:rsidR="00A76D84" w:rsidRDefault="00A76D84">
            <w:pPr>
              <w:jc w:val="center"/>
              <w:rPr>
                <w:lang w:val="kk-KZ"/>
              </w:rPr>
            </w:pPr>
            <w:r>
              <w:rPr>
                <w:lang w:val="kk-KZ"/>
              </w:rPr>
              <w:t>7</w:t>
            </w:r>
          </w:p>
          <w:p w:rsidR="00A76D84" w:rsidRDefault="00A76D84">
            <w:pPr>
              <w:jc w:val="center"/>
              <w:rPr>
                <w:lang w:val="kk-KZ"/>
              </w:rPr>
            </w:pPr>
          </w:p>
        </w:tc>
        <w:tc>
          <w:tcPr>
            <w:tcW w:w="2957" w:type="pct"/>
            <w:gridSpan w:val="2"/>
            <w:tcBorders>
              <w:top w:val="single" w:sz="4" w:space="0" w:color="auto"/>
              <w:left w:val="single" w:sz="4" w:space="0" w:color="auto"/>
              <w:bottom w:val="single" w:sz="4" w:space="0" w:color="auto"/>
              <w:right w:val="single" w:sz="4" w:space="0" w:color="auto"/>
            </w:tcBorders>
          </w:tcPr>
          <w:p w:rsidR="00A76D84" w:rsidRDefault="00A76D84">
            <w:pPr>
              <w:pStyle w:val="a6"/>
              <w:ind w:left="0"/>
              <w:rPr>
                <w:rFonts w:ascii="Kz Times New Roman" w:hAnsi="Kz Times New Roman" w:cs="Kz Times New Roman"/>
                <w:bCs/>
                <w:lang w:val="kk-KZ"/>
              </w:rPr>
            </w:pPr>
            <w:r>
              <w:rPr>
                <w:lang w:val="kk-KZ"/>
              </w:rPr>
              <w:t xml:space="preserve">7. Дәріс. </w:t>
            </w:r>
            <w:r w:rsidR="00AE5A41" w:rsidRPr="00893414">
              <w:rPr>
                <w:bCs/>
                <w:lang w:val="kk-KZ"/>
              </w:rPr>
              <w:t>Герменевтиканың тарихы.</w:t>
            </w:r>
          </w:p>
          <w:p w:rsidR="00A76D84" w:rsidRDefault="00A76D84">
            <w:pPr>
              <w:jc w:val="both"/>
              <w:rPr>
                <w:lang w:val="kk-KZ"/>
              </w:rPr>
            </w:pPr>
          </w:p>
        </w:tc>
        <w:tc>
          <w:tcPr>
            <w:tcW w:w="523" w:type="pct"/>
            <w:tcBorders>
              <w:top w:val="single" w:sz="4" w:space="0" w:color="auto"/>
              <w:left w:val="single" w:sz="4" w:space="0" w:color="auto"/>
              <w:bottom w:val="single" w:sz="4" w:space="0" w:color="auto"/>
              <w:right w:val="single" w:sz="4" w:space="0" w:color="auto"/>
            </w:tcBorders>
            <w:hideMark/>
          </w:tcPr>
          <w:p w:rsidR="00A76D84" w:rsidRDefault="00A76D84">
            <w:pPr>
              <w:jc w:val="center"/>
              <w:rPr>
                <w:lang w:val="kk-KZ"/>
              </w:rPr>
            </w:pPr>
            <w:r>
              <w:rPr>
                <w:lang w:val="kk-KZ"/>
              </w:rPr>
              <w:t>1</w:t>
            </w:r>
          </w:p>
        </w:tc>
        <w:tc>
          <w:tcPr>
            <w:tcW w:w="940" w:type="pct"/>
            <w:tcBorders>
              <w:top w:val="single" w:sz="4" w:space="0" w:color="auto"/>
              <w:left w:val="single" w:sz="4" w:space="0" w:color="auto"/>
              <w:bottom w:val="single" w:sz="4" w:space="0" w:color="auto"/>
              <w:right w:val="single" w:sz="4" w:space="0" w:color="auto"/>
            </w:tcBorders>
            <w:hideMark/>
          </w:tcPr>
          <w:p w:rsidR="00A76D84" w:rsidRDefault="00A76D84">
            <w:pPr>
              <w:jc w:val="center"/>
              <w:rPr>
                <w:caps/>
                <w:lang w:val="en-US"/>
              </w:rPr>
            </w:pPr>
            <w:r>
              <w:rPr>
                <w:caps/>
                <w:lang w:val="en-US"/>
              </w:rPr>
              <w:t>1</w:t>
            </w:r>
          </w:p>
        </w:tc>
      </w:tr>
      <w:tr w:rsidR="00A76D84" w:rsidTr="00A76D84">
        <w:tc>
          <w:tcPr>
            <w:tcW w:w="0" w:type="auto"/>
            <w:vMerge/>
            <w:tcBorders>
              <w:top w:val="single" w:sz="4" w:space="0" w:color="auto"/>
              <w:left w:val="single" w:sz="4" w:space="0" w:color="auto"/>
              <w:bottom w:val="single" w:sz="4" w:space="0" w:color="auto"/>
              <w:right w:val="single" w:sz="4" w:space="0" w:color="auto"/>
            </w:tcBorders>
            <w:vAlign w:val="center"/>
            <w:hideMark/>
          </w:tcPr>
          <w:p w:rsidR="00A76D84" w:rsidRDefault="00A76D84">
            <w:pPr>
              <w:rPr>
                <w:lang w:val="kk-KZ"/>
              </w:rPr>
            </w:pPr>
          </w:p>
        </w:tc>
        <w:tc>
          <w:tcPr>
            <w:tcW w:w="2957" w:type="pct"/>
            <w:gridSpan w:val="2"/>
            <w:tcBorders>
              <w:top w:val="single" w:sz="4" w:space="0" w:color="auto"/>
              <w:left w:val="single" w:sz="4" w:space="0" w:color="auto"/>
              <w:bottom w:val="single" w:sz="4" w:space="0" w:color="auto"/>
              <w:right w:val="single" w:sz="4" w:space="0" w:color="auto"/>
            </w:tcBorders>
          </w:tcPr>
          <w:p w:rsidR="00A76D84" w:rsidRDefault="00FB0745">
            <w:pPr>
              <w:pStyle w:val="a6"/>
              <w:ind w:left="0"/>
              <w:rPr>
                <w:rFonts w:ascii="Kz Times New Roman" w:hAnsi="Kz Times New Roman" w:cs="Kz Times New Roman"/>
                <w:bCs/>
                <w:lang w:val="kk-KZ"/>
              </w:rPr>
            </w:pPr>
            <w:r>
              <w:rPr>
                <w:lang w:val="kk-KZ"/>
              </w:rPr>
              <w:t>7. Практикалық сабақ.</w:t>
            </w:r>
            <w:r w:rsidR="00AE5A41" w:rsidRPr="00893414">
              <w:rPr>
                <w:bCs/>
                <w:lang w:val="kk-KZ"/>
              </w:rPr>
              <w:t xml:space="preserve"> </w:t>
            </w:r>
            <w:r w:rsidR="00BB7A2F">
              <w:rPr>
                <w:bCs/>
                <w:lang w:val="kk-KZ"/>
              </w:rPr>
              <w:t>Интерпре</w:t>
            </w:r>
            <w:r w:rsidR="00AE5A41" w:rsidRPr="00893414">
              <w:rPr>
                <w:bCs/>
                <w:lang w:val="kk-KZ"/>
              </w:rPr>
              <w:t>тация. Мағына.</w:t>
            </w:r>
          </w:p>
          <w:p w:rsidR="00A76D84" w:rsidRDefault="00A76D84">
            <w:pPr>
              <w:jc w:val="both"/>
              <w:rPr>
                <w:u w:val="single"/>
                <w:lang w:val="kk-KZ"/>
              </w:rPr>
            </w:pPr>
          </w:p>
        </w:tc>
        <w:tc>
          <w:tcPr>
            <w:tcW w:w="523" w:type="pct"/>
            <w:tcBorders>
              <w:top w:val="single" w:sz="4" w:space="0" w:color="auto"/>
              <w:left w:val="single" w:sz="4" w:space="0" w:color="auto"/>
              <w:bottom w:val="single" w:sz="4" w:space="0" w:color="auto"/>
              <w:right w:val="single" w:sz="4" w:space="0" w:color="auto"/>
            </w:tcBorders>
            <w:hideMark/>
          </w:tcPr>
          <w:p w:rsidR="00A76D84" w:rsidRDefault="00A76D84">
            <w:pPr>
              <w:jc w:val="center"/>
              <w:rPr>
                <w:lang w:val="kk-KZ"/>
              </w:rPr>
            </w:pPr>
            <w:r>
              <w:rPr>
                <w:lang w:val="kk-KZ"/>
              </w:rPr>
              <w:t>2</w:t>
            </w:r>
          </w:p>
        </w:tc>
        <w:tc>
          <w:tcPr>
            <w:tcW w:w="940" w:type="pct"/>
            <w:tcBorders>
              <w:top w:val="single" w:sz="4" w:space="0" w:color="auto"/>
              <w:left w:val="single" w:sz="4" w:space="0" w:color="auto"/>
              <w:bottom w:val="single" w:sz="4" w:space="0" w:color="auto"/>
              <w:right w:val="single" w:sz="4" w:space="0" w:color="auto"/>
            </w:tcBorders>
            <w:hideMark/>
          </w:tcPr>
          <w:p w:rsidR="00A76D84" w:rsidRDefault="00A76D84">
            <w:pPr>
              <w:jc w:val="center"/>
              <w:rPr>
                <w:caps/>
                <w:lang w:val="en-US"/>
              </w:rPr>
            </w:pPr>
            <w:r>
              <w:rPr>
                <w:caps/>
                <w:lang w:val="en-US"/>
              </w:rPr>
              <w:t>10</w:t>
            </w:r>
          </w:p>
        </w:tc>
      </w:tr>
      <w:tr w:rsidR="00A76D84" w:rsidTr="00A76D84">
        <w:tc>
          <w:tcPr>
            <w:tcW w:w="0" w:type="auto"/>
            <w:vMerge/>
            <w:tcBorders>
              <w:top w:val="single" w:sz="4" w:space="0" w:color="auto"/>
              <w:left w:val="single" w:sz="4" w:space="0" w:color="auto"/>
              <w:bottom w:val="single" w:sz="4" w:space="0" w:color="auto"/>
              <w:right w:val="single" w:sz="4" w:space="0" w:color="auto"/>
            </w:tcBorders>
            <w:vAlign w:val="center"/>
            <w:hideMark/>
          </w:tcPr>
          <w:p w:rsidR="00A76D84" w:rsidRDefault="00A76D84">
            <w:pPr>
              <w:rPr>
                <w:lang w:val="kk-KZ"/>
              </w:rPr>
            </w:pPr>
          </w:p>
        </w:tc>
        <w:tc>
          <w:tcPr>
            <w:tcW w:w="2957" w:type="pct"/>
            <w:gridSpan w:val="2"/>
            <w:tcBorders>
              <w:top w:val="single" w:sz="4" w:space="0" w:color="auto"/>
              <w:left w:val="single" w:sz="4" w:space="0" w:color="auto"/>
              <w:bottom w:val="single" w:sz="4" w:space="0" w:color="auto"/>
              <w:right w:val="single" w:sz="4" w:space="0" w:color="auto"/>
            </w:tcBorders>
            <w:hideMark/>
          </w:tcPr>
          <w:p w:rsidR="00A76D84" w:rsidRDefault="00A76D84">
            <w:pPr>
              <w:rPr>
                <w:lang w:val="kk-KZ"/>
              </w:rPr>
            </w:pPr>
            <w:r>
              <w:rPr>
                <w:lang w:val="kk-KZ"/>
              </w:rPr>
              <w:t>7. СОӨЖ.</w:t>
            </w:r>
            <w:r>
              <w:rPr>
                <w:bCs/>
                <w:lang w:val="kk-KZ"/>
              </w:rPr>
              <w:t xml:space="preserve"> </w:t>
            </w:r>
            <w:r w:rsidR="00AE5A41" w:rsidRPr="00893414">
              <w:rPr>
                <w:bCs/>
                <w:lang w:val="kk-KZ"/>
              </w:rPr>
              <w:t>Орыс, шетел және қазақстан ғалымдарының еңбектеріндегі герменевтика туралы түсінік</w:t>
            </w:r>
          </w:p>
        </w:tc>
        <w:tc>
          <w:tcPr>
            <w:tcW w:w="523" w:type="pct"/>
            <w:tcBorders>
              <w:top w:val="single" w:sz="4" w:space="0" w:color="auto"/>
              <w:left w:val="single" w:sz="4" w:space="0" w:color="auto"/>
              <w:bottom w:val="single" w:sz="4" w:space="0" w:color="auto"/>
              <w:right w:val="single" w:sz="4" w:space="0" w:color="auto"/>
            </w:tcBorders>
            <w:hideMark/>
          </w:tcPr>
          <w:p w:rsidR="00A76D84" w:rsidRDefault="00A76D84">
            <w:pPr>
              <w:jc w:val="center"/>
              <w:rPr>
                <w:lang w:val="kk-KZ"/>
              </w:rPr>
            </w:pPr>
            <w:r>
              <w:rPr>
                <w:lang w:val="kk-KZ"/>
              </w:rPr>
              <w:t>1</w:t>
            </w:r>
          </w:p>
        </w:tc>
        <w:tc>
          <w:tcPr>
            <w:tcW w:w="940" w:type="pct"/>
            <w:tcBorders>
              <w:top w:val="single" w:sz="4" w:space="0" w:color="auto"/>
              <w:left w:val="single" w:sz="4" w:space="0" w:color="auto"/>
              <w:bottom w:val="single" w:sz="4" w:space="0" w:color="auto"/>
              <w:right w:val="single" w:sz="4" w:space="0" w:color="auto"/>
            </w:tcBorders>
            <w:hideMark/>
          </w:tcPr>
          <w:p w:rsidR="00A76D84" w:rsidRDefault="00A76D84">
            <w:pPr>
              <w:jc w:val="center"/>
              <w:rPr>
                <w:caps/>
                <w:lang w:val="kk-KZ"/>
              </w:rPr>
            </w:pPr>
            <w:r>
              <w:rPr>
                <w:caps/>
                <w:lang w:val="en-US"/>
              </w:rPr>
              <w:t>5</w:t>
            </w:r>
          </w:p>
        </w:tc>
      </w:tr>
      <w:tr w:rsidR="00A76D84" w:rsidTr="00A76D84">
        <w:tc>
          <w:tcPr>
            <w:tcW w:w="0" w:type="auto"/>
            <w:vMerge/>
            <w:tcBorders>
              <w:top w:val="single" w:sz="4" w:space="0" w:color="auto"/>
              <w:left w:val="single" w:sz="4" w:space="0" w:color="auto"/>
              <w:bottom w:val="single" w:sz="4" w:space="0" w:color="auto"/>
              <w:right w:val="single" w:sz="4" w:space="0" w:color="auto"/>
            </w:tcBorders>
            <w:vAlign w:val="center"/>
            <w:hideMark/>
          </w:tcPr>
          <w:p w:rsidR="00A76D84" w:rsidRDefault="00A76D84">
            <w:pPr>
              <w:rPr>
                <w:lang w:val="kk-KZ"/>
              </w:rPr>
            </w:pPr>
          </w:p>
        </w:tc>
        <w:tc>
          <w:tcPr>
            <w:tcW w:w="2957" w:type="pct"/>
            <w:gridSpan w:val="2"/>
            <w:tcBorders>
              <w:top w:val="single" w:sz="4" w:space="0" w:color="auto"/>
              <w:left w:val="single" w:sz="4" w:space="0" w:color="auto"/>
              <w:bottom w:val="single" w:sz="4" w:space="0" w:color="auto"/>
              <w:right w:val="single" w:sz="4" w:space="0" w:color="auto"/>
            </w:tcBorders>
          </w:tcPr>
          <w:p w:rsidR="00A76D84" w:rsidRDefault="00A76D84">
            <w:pPr>
              <w:rPr>
                <w:lang w:val="kk-KZ"/>
              </w:rPr>
            </w:pPr>
          </w:p>
        </w:tc>
        <w:tc>
          <w:tcPr>
            <w:tcW w:w="523" w:type="pct"/>
            <w:tcBorders>
              <w:top w:val="single" w:sz="4" w:space="0" w:color="auto"/>
              <w:left w:val="single" w:sz="4" w:space="0" w:color="auto"/>
              <w:bottom w:val="single" w:sz="4" w:space="0" w:color="auto"/>
              <w:right w:val="single" w:sz="4" w:space="0" w:color="auto"/>
            </w:tcBorders>
          </w:tcPr>
          <w:p w:rsidR="00A76D84" w:rsidRDefault="00A76D84">
            <w:pPr>
              <w:jc w:val="center"/>
              <w:rPr>
                <w:lang w:val="kk-KZ"/>
              </w:rPr>
            </w:pPr>
          </w:p>
        </w:tc>
        <w:tc>
          <w:tcPr>
            <w:tcW w:w="940" w:type="pct"/>
            <w:tcBorders>
              <w:top w:val="single" w:sz="4" w:space="0" w:color="auto"/>
              <w:left w:val="single" w:sz="4" w:space="0" w:color="auto"/>
              <w:bottom w:val="single" w:sz="4" w:space="0" w:color="auto"/>
              <w:right w:val="single" w:sz="4" w:space="0" w:color="auto"/>
            </w:tcBorders>
          </w:tcPr>
          <w:p w:rsidR="00A76D84" w:rsidRDefault="00A76D84">
            <w:pPr>
              <w:jc w:val="center"/>
              <w:rPr>
                <w:caps/>
                <w:lang w:val="kk-KZ"/>
              </w:rPr>
            </w:pPr>
          </w:p>
        </w:tc>
      </w:tr>
      <w:tr w:rsidR="00A76D84" w:rsidTr="00A76D84">
        <w:tc>
          <w:tcPr>
            <w:tcW w:w="0" w:type="auto"/>
            <w:vMerge/>
            <w:tcBorders>
              <w:top w:val="single" w:sz="4" w:space="0" w:color="auto"/>
              <w:left w:val="single" w:sz="4" w:space="0" w:color="auto"/>
              <w:bottom w:val="single" w:sz="4" w:space="0" w:color="auto"/>
              <w:right w:val="single" w:sz="4" w:space="0" w:color="auto"/>
            </w:tcBorders>
            <w:vAlign w:val="center"/>
            <w:hideMark/>
          </w:tcPr>
          <w:p w:rsidR="00A76D84" w:rsidRDefault="00A76D84">
            <w:pPr>
              <w:rPr>
                <w:lang w:val="kk-KZ"/>
              </w:rPr>
            </w:pPr>
          </w:p>
        </w:tc>
        <w:tc>
          <w:tcPr>
            <w:tcW w:w="2957" w:type="pct"/>
            <w:gridSpan w:val="2"/>
            <w:tcBorders>
              <w:top w:val="single" w:sz="4" w:space="0" w:color="auto"/>
              <w:left w:val="single" w:sz="4" w:space="0" w:color="auto"/>
              <w:bottom w:val="single" w:sz="4" w:space="0" w:color="auto"/>
              <w:right w:val="single" w:sz="4" w:space="0" w:color="auto"/>
            </w:tcBorders>
            <w:hideMark/>
          </w:tcPr>
          <w:p w:rsidR="00A76D84" w:rsidRDefault="00A76D84">
            <w:pPr>
              <w:rPr>
                <w:lang w:val="kk-KZ"/>
              </w:rPr>
            </w:pPr>
            <w:r>
              <w:rPr>
                <w:lang w:val="kk-KZ"/>
              </w:rPr>
              <w:t xml:space="preserve">1 Аралық бақылау </w:t>
            </w:r>
          </w:p>
        </w:tc>
        <w:tc>
          <w:tcPr>
            <w:tcW w:w="523" w:type="pct"/>
            <w:tcBorders>
              <w:top w:val="single" w:sz="4" w:space="0" w:color="auto"/>
              <w:left w:val="single" w:sz="4" w:space="0" w:color="auto"/>
              <w:bottom w:val="single" w:sz="4" w:space="0" w:color="auto"/>
              <w:right w:val="single" w:sz="4" w:space="0" w:color="auto"/>
            </w:tcBorders>
          </w:tcPr>
          <w:p w:rsidR="00A76D84" w:rsidRDefault="00A76D84">
            <w:pPr>
              <w:jc w:val="center"/>
              <w:rPr>
                <w:lang w:val="kk-KZ"/>
              </w:rPr>
            </w:pPr>
          </w:p>
        </w:tc>
        <w:tc>
          <w:tcPr>
            <w:tcW w:w="940" w:type="pct"/>
            <w:tcBorders>
              <w:top w:val="single" w:sz="4" w:space="0" w:color="auto"/>
              <w:left w:val="single" w:sz="4" w:space="0" w:color="auto"/>
              <w:bottom w:val="single" w:sz="4" w:space="0" w:color="auto"/>
              <w:right w:val="single" w:sz="4" w:space="0" w:color="auto"/>
            </w:tcBorders>
            <w:hideMark/>
          </w:tcPr>
          <w:p w:rsidR="00A76D84" w:rsidRDefault="00A76D84">
            <w:pPr>
              <w:jc w:val="center"/>
              <w:rPr>
                <w:b/>
                <w:caps/>
                <w:lang w:val="kk-KZ"/>
              </w:rPr>
            </w:pPr>
            <w:r>
              <w:rPr>
                <w:b/>
                <w:caps/>
                <w:lang w:val="kk-KZ"/>
              </w:rPr>
              <w:t>100</w:t>
            </w:r>
          </w:p>
        </w:tc>
      </w:tr>
      <w:tr w:rsidR="00A76D84" w:rsidTr="00A76D84">
        <w:tc>
          <w:tcPr>
            <w:tcW w:w="5000" w:type="pct"/>
            <w:gridSpan w:val="5"/>
            <w:tcBorders>
              <w:top w:val="single" w:sz="4" w:space="0" w:color="auto"/>
              <w:left w:val="single" w:sz="4" w:space="0" w:color="auto"/>
              <w:bottom w:val="single" w:sz="4" w:space="0" w:color="auto"/>
              <w:right w:val="single" w:sz="4" w:space="0" w:color="auto"/>
            </w:tcBorders>
            <w:vAlign w:val="center"/>
          </w:tcPr>
          <w:p w:rsidR="00A76D84" w:rsidRDefault="00A76D84">
            <w:pPr>
              <w:jc w:val="center"/>
              <w:rPr>
                <w:caps/>
                <w:lang w:val="kk-KZ"/>
              </w:rPr>
            </w:pPr>
          </w:p>
          <w:p w:rsidR="00A76D84" w:rsidRDefault="00A76D84">
            <w:pPr>
              <w:jc w:val="center"/>
              <w:rPr>
                <w:caps/>
                <w:lang w:val="kk-KZ"/>
              </w:rPr>
            </w:pPr>
          </w:p>
          <w:p w:rsidR="00A76D84" w:rsidRDefault="00A76D84">
            <w:pPr>
              <w:jc w:val="center"/>
              <w:rPr>
                <w:caps/>
                <w:lang w:val="kk-KZ"/>
              </w:rPr>
            </w:pPr>
          </w:p>
          <w:p w:rsidR="00A76D84" w:rsidRDefault="00A76D84">
            <w:pPr>
              <w:jc w:val="center"/>
              <w:rPr>
                <w:caps/>
                <w:lang w:val="kk-KZ"/>
              </w:rPr>
            </w:pPr>
          </w:p>
          <w:p w:rsidR="00A76D84" w:rsidRPr="008847D4" w:rsidRDefault="00A76D84" w:rsidP="008847D4">
            <w:pPr>
              <w:tabs>
                <w:tab w:val="left" w:pos="540"/>
              </w:tabs>
              <w:jc w:val="both"/>
              <w:rPr>
                <w:b/>
                <w:bCs/>
                <w:lang w:val="kk-KZ"/>
              </w:rPr>
            </w:pPr>
            <w:r>
              <w:rPr>
                <w:b/>
                <w:caps/>
                <w:lang w:val="kk-KZ"/>
              </w:rPr>
              <w:t xml:space="preserve">                    3 </w:t>
            </w:r>
            <w:r>
              <w:rPr>
                <w:b/>
                <w:lang w:val="kk-KZ"/>
              </w:rPr>
              <w:t xml:space="preserve">Модуль </w:t>
            </w:r>
            <w:r w:rsidR="009F7F96">
              <w:rPr>
                <w:lang w:val="kk-KZ"/>
              </w:rPr>
              <w:t xml:space="preserve"> </w:t>
            </w:r>
            <w:r w:rsidR="008847D4" w:rsidRPr="008847D4">
              <w:rPr>
                <w:b/>
                <w:bCs/>
                <w:lang w:val="kk-KZ"/>
              </w:rPr>
              <w:t xml:space="preserve">Интертекстуальдылық. </w:t>
            </w:r>
            <w:r w:rsidR="00222F37" w:rsidRPr="00222F37">
              <w:rPr>
                <w:b/>
                <w:bCs/>
                <w:lang w:val="kk-KZ"/>
              </w:rPr>
              <w:t>Посмодернистік әдебиеттану</w:t>
            </w:r>
          </w:p>
          <w:p w:rsidR="00A76D84" w:rsidRDefault="00A76D84">
            <w:pPr>
              <w:jc w:val="center"/>
              <w:rPr>
                <w:b/>
                <w:caps/>
                <w:lang w:val="kk-KZ"/>
              </w:rPr>
            </w:pPr>
          </w:p>
        </w:tc>
      </w:tr>
      <w:tr w:rsidR="00A76D84" w:rsidTr="00A76D84">
        <w:tc>
          <w:tcPr>
            <w:tcW w:w="580" w:type="pct"/>
            <w:vMerge w:val="restart"/>
            <w:tcBorders>
              <w:top w:val="single" w:sz="4" w:space="0" w:color="auto"/>
              <w:left w:val="single" w:sz="4" w:space="0" w:color="auto"/>
              <w:bottom w:val="single" w:sz="4" w:space="0" w:color="auto"/>
              <w:right w:val="single" w:sz="4" w:space="0" w:color="auto"/>
            </w:tcBorders>
            <w:hideMark/>
          </w:tcPr>
          <w:p w:rsidR="00A76D84" w:rsidRDefault="00A76D84">
            <w:pPr>
              <w:jc w:val="center"/>
              <w:rPr>
                <w:lang w:val="kk-KZ"/>
              </w:rPr>
            </w:pPr>
            <w:r>
              <w:rPr>
                <w:lang w:val="kk-KZ"/>
              </w:rPr>
              <w:t>8</w:t>
            </w:r>
          </w:p>
        </w:tc>
        <w:tc>
          <w:tcPr>
            <w:tcW w:w="2957" w:type="pct"/>
            <w:gridSpan w:val="2"/>
            <w:tcBorders>
              <w:top w:val="single" w:sz="4" w:space="0" w:color="auto"/>
              <w:left w:val="single" w:sz="4" w:space="0" w:color="auto"/>
              <w:bottom w:val="single" w:sz="4" w:space="0" w:color="auto"/>
              <w:right w:val="single" w:sz="4" w:space="0" w:color="auto"/>
            </w:tcBorders>
          </w:tcPr>
          <w:p w:rsidR="00A76D84" w:rsidRDefault="00A76D84">
            <w:pPr>
              <w:pStyle w:val="a6"/>
              <w:ind w:left="0"/>
              <w:rPr>
                <w:rFonts w:ascii="Kz Times New Roman" w:hAnsi="Kz Times New Roman" w:cs="Kz Times New Roman"/>
                <w:bCs/>
                <w:lang w:val="kk-KZ"/>
              </w:rPr>
            </w:pPr>
            <w:r>
              <w:rPr>
                <w:lang w:val="kk-KZ"/>
              </w:rPr>
              <w:t xml:space="preserve">8. Дәріс. </w:t>
            </w:r>
            <w:r>
              <w:rPr>
                <w:rFonts w:ascii="Kz Times New Roman" w:hAnsi="Kz Times New Roman" w:cs="Kz Times New Roman"/>
                <w:bCs/>
                <w:lang w:val="kk-KZ"/>
              </w:rPr>
              <w:t xml:space="preserve"> </w:t>
            </w:r>
            <w:r w:rsidR="00FF7330" w:rsidRPr="008738B1">
              <w:rPr>
                <w:bCs/>
                <w:lang w:val="kk-KZ"/>
              </w:rPr>
              <w:t>Неомифологизм және мифопоэтика.</w:t>
            </w:r>
          </w:p>
          <w:p w:rsidR="00A76D84" w:rsidRDefault="00A76D84">
            <w:pPr>
              <w:jc w:val="both"/>
              <w:rPr>
                <w:lang w:val="kk-KZ"/>
              </w:rPr>
            </w:pPr>
          </w:p>
        </w:tc>
        <w:tc>
          <w:tcPr>
            <w:tcW w:w="523" w:type="pct"/>
            <w:tcBorders>
              <w:top w:val="single" w:sz="4" w:space="0" w:color="auto"/>
              <w:left w:val="single" w:sz="4" w:space="0" w:color="auto"/>
              <w:bottom w:val="single" w:sz="4" w:space="0" w:color="auto"/>
              <w:right w:val="single" w:sz="4" w:space="0" w:color="auto"/>
            </w:tcBorders>
            <w:hideMark/>
          </w:tcPr>
          <w:p w:rsidR="00A76D84" w:rsidRDefault="00A76D84">
            <w:pPr>
              <w:jc w:val="center"/>
              <w:rPr>
                <w:lang w:val="kk-KZ"/>
              </w:rPr>
            </w:pPr>
            <w:r>
              <w:rPr>
                <w:lang w:val="kk-KZ"/>
              </w:rPr>
              <w:t>1</w:t>
            </w:r>
          </w:p>
        </w:tc>
        <w:tc>
          <w:tcPr>
            <w:tcW w:w="940" w:type="pct"/>
            <w:tcBorders>
              <w:top w:val="single" w:sz="4" w:space="0" w:color="auto"/>
              <w:left w:val="single" w:sz="4" w:space="0" w:color="auto"/>
              <w:bottom w:val="single" w:sz="4" w:space="0" w:color="auto"/>
              <w:right w:val="single" w:sz="4" w:space="0" w:color="auto"/>
            </w:tcBorders>
            <w:hideMark/>
          </w:tcPr>
          <w:p w:rsidR="00A76D84" w:rsidRDefault="00A76D84">
            <w:pPr>
              <w:jc w:val="center"/>
              <w:rPr>
                <w:caps/>
                <w:lang w:val="kk-KZ"/>
              </w:rPr>
            </w:pPr>
            <w:r>
              <w:rPr>
                <w:caps/>
                <w:lang w:val="kk-KZ"/>
              </w:rPr>
              <w:t>1</w:t>
            </w:r>
          </w:p>
        </w:tc>
      </w:tr>
      <w:tr w:rsidR="00A76D84" w:rsidTr="00A76D84">
        <w:tc>
          <w:tcPr>
            <w:tcW w:w="0" w:type="auto"/>
            <w:vMerge/>
            <w:tcBorders>
              <w:top w:val="single" w:sz="4" w:space="0" w:color="auto"/>
              <w:left w:val="single" w:sz="4" w:space="0" w:color="auto"/>
              <w:bottom w:val="single" w:sz="4" w:space="0" w:color="auto"/>
              <w:right w:val="single" w:sz="4" w:space="0" w:color="auto"/>
            </w:tcBorders>
            <w:vAlign w:val="center"/>
            <w:hideMark/>
          </w:tcPr>
          <w:p w:rsidR="00A76D84" w:rsidRDefault="00A76D84">
            <w:pPr>
              <w:rPr>
                <w:lang w:val="kk-KZ"/>
              </w:rPr>
            </w:pPr>
          </w:p>
        </w:tc>
        <w:tc>
          <w:tcPr>
            <w:tcW w:w="2957" w:type="pct"/>
            <w:gridSpan w:val="2"/>
            <w:tcBorders>
              <w:top w:val="single" w:sz="4" w:space="0" w:color="auto"/>
              <w:left w:val="single" w:sz="4" w:space="0" w:color="auto"/>
              <w:bottom w:val="single" w:sz="4" w:space="0" w:color="auto"/>
              <w:right w:val="single" w:sz="4" w:space="0" w:color="auto"/>
            </w:tcBorders>
            <w:hideMark/>
          </w:tcPr>
          <w:p w:rsidR="00A76D84" w:rsidRDefault="00A76D84">
            <w:pPr>
              <w:pStyle w:val="a6"/>
              <w:ind w:left="0"/>
              <w:rPr>
                <w:rFonts w:ascii="Kz Times New Roman" w:hAnsi="Kz Times New Roman" w:cs="Kz Times New Roman"/>
                <w:bCs/>
                <w:lang w:val="kk-KZ"/>
              </w:rPr>
            </w:pPr>
            <w:r>
              <w:rPr>
                <w:lang w:val="kk-KZ"/>
              </w:rPr>
              <w:t xml:space="preserve">8. Практикалық сабақ. </w:t>
            </w:r>
            <w:r>
              <w:rPr>
                <w:rFonts w:ascii="Kz Times New Roman" w:hAnsi="Kz Times New Roman" w:cs="Kz Times New Roman"/>
                <w:bCs/>
                <w:lang w:val="kk-KZ"/>
              </w:rPr>
              <w:t xml:space="preserve"> </w:t>
            </w:r>
            <w:r w:rsidR="00FF7330" w:rsidRPr="00893414">
              <w:rPr>
                <w:bCs/>
                <w:lang w:val="kk-KZ"/>
              </w:rPr>
              <w:t>Мифопоэтикалық ойлауды танудың тәсілдері</w:t>
            </w:r>
          </w:p>
        </w:tc>
        <w:tc>
          <w:tcPr>
            <w:tcW w:w="523" w:type="pct"/>
            <w:tcBorders>
              <w:top w:val="single" w:sz="4" w:space="0" w:color="auto"/>
              <w:left w:val="single" w:sz="4" w:space="0" w:color="auto"/>
              <w:bottom w:val="single" w:sz="4" w:space="0" w:color="auto"/>
              <w:right w:val="single" w:sz="4" w:space="0" w:color="auto"/>
            </w:tcBorders>
            <w:hideMark/>
          </w:tcPr>
          <w:p w:rsidR="00A76D84" w:rsidRDefault="00A76D84">
            <w:pPr>
              <w:jc w:val="center"/>
              <w:rPr>
                <w:lang w:val="kk-KZ"/>
              </w:rPr>
            </w:pPr>
            <w:r>
              <w:rPr>
                <w:lang w:val="kk-KZ"/>
              </w:rPr>
              <w:t>2</w:t>
            </w:r>
          </w:p>
        </w:tc>
        <w:tc>
          <w:tcPr>
            <w:tcW w:w="940" w:type="pct"/>
            <w:tcBorders>
              <w:top w:val="single" w:sz="4" w:space="0" w:color="auto"/>
              <w:left w:val="single" w:sz="4" w:space="0" w:color="auto"/>
              <w:bottom w:val="single" w:sz="4" w:space="0" w:color="auto"/>
              <w:right w:val="single" w:sz="4" w:space="0" w:color="auto"/>
            </w:tcBorders>
            <w:hideMark/>
          </w:tcPr>
          <w:p w:rsidR="00A76D84" w:rsidRDefault="00A76D84">
            <w:pPr>
              <w:jc w:val="center"/>
              <w:rPr>
                <w:caps/>
                <w:lang w:val="kk-KZ"/>
              </w:rPr>
            </w:pPr>
            <w:r>
              <w:rPr>
                <w:caps/>
                <w:lang w:val="kk-KZ"/>
              </w:rPr>
              <w:t>7</w:t>
            </w:r>
          </w:p>
        </w:tc>
      </w:tr>
      <w:tr w:rsidR="00A76D84" w:rsidRPr="00FB0745" w:rsidTr="00A76D84">
        <w:tc>
          <w:tcPr>
            <w:tcW w:w="580" w:type="pct"/>
            <w:tcBorders>
              <w:top w:val="single" w:sz="4" w:space="0" w:color="auto"/>
              <w:left w:val="single" w:sz="4" w:space="0" w:color="auto"/>
              <w:bottom w:val="single" w:sz="4" w:space="0" w:color="auto"/>
              <w:right w:val="single" w:sz="4" w:space="0" w:color="auto"/>
            </w:tcBorders>
            <w:vAlign w:val="center"/>
          </w:tcPr>
          <w:p w:rsidR="00A76D84" w:rsidRDefault="00A76D84">
            <w:pPr>
              <w:rPr>
                <w:lang w:val="kk-KZ"/>
              </w:rPr>
            </w:pPr>
          </w:p>
        </w:tc>
        <w:tc>
          <w:tcPr>
            <w:tcW w:w="2957" w:type="pct"/>
            <w:gridSpan w:val="2"/>
            <w:tcBorders>
              <w:top w:val="single" w:sz="4" w:space="0" w:color="auto"/>
              <w:left w:val="single" w:sz="4" w:space="0" w:color="auto"/>
              <w:bottom w:val="single" w:sz="4" w:space="0" w:color="auto"/>
              <w:right w:val="single" w:sz="4" w:space="0" w:color="auto"/>
            </w:tcBorders>
            <w:hideMark/>
          </w:tcPr>
          <w:p w:rsidR="00A76D84" w:rsidRDefault="00A76D84">
            <w:pPr>
              <w:rPr>
                <w:lang w:val="kk-KZ"/>
              </w:rPr>
            </w:pPr>
            <w:r>
              <w:rPr>
                <w:lang w:val="kk-KZ"/>
              </w:rPr>
              <w:t>8. СОӨЖ.</w:t>
            </w:r>
            <w:r>
              <w:rPr>
                <w:bCs/>
                <w:lang w:val="kk-KZ"/>
              </w:rPr>
              <w:t xml:space="preserve"> </w:t>
            </w:r>
            <w:r>
              <w:rPr>
                <w:lang w:val="kk-KZ"/>
              </w:rPr>
              <w:t xml:space="preserve"> </w:t>
            </w:r>
            <w:r w:rsidR="00FF7330" w:rsidRPr="00893414">
              <w:rPr>
                <w:bCs/>
                <w:lang w:val="kk-KZ"/>
              </w:rPr>
              <w:t xml:space="preserve">Неомифологиялық поэтиканың </w:t>
            </w:r>
            <w:r w:rsidR="00FF7330" w:rsidRPr="00893414">
              <w:rPr>
                <w:bCs/>
                <w:lang w:val="kk-KZ"/>
              </w:rPr>
              <w:lastRenderedPageBreak/>
              <w:t>дамуындағы Қазақстан ғалымдарының ролі (С.Қасқабасов, Р.Бердібаев, Б.Байтанаев, Н.Келімбетов, Е.Тұрсынов).</w:t>
            </w:r>
          </w:p>
        </w:tc>
        <w:tc>
          <w:tcPr>
            <w:tcW w:w="523" w:type="pct"/>
            <w:tcBorders>
              <w:top w:val="single" w:sz="4" w:space="0" w:color="auto"/>
              <w:left w:val="single" w:sz="4" w:space="0" w:color="auto"/>
              <w:bottom w:val="single" w:sz="4" w:space="0" w:color="auto"/>
              <w:right w:val="single" w:sz="4" w:space="0" w:color="auto"/>
            </w:tcBorders>
            <w:hideMark/>
          </w:tcPr>
          <w:p w:rsidR="00A76D84" w:rsidRDefault="00A76D84">
            <w:pPr>
              <w:jc w:val="center"/>
              <w:rPr>
                <w:lang w:val="kk-KZ"/>
              </w:rPr>
            </w:pPr>
            <w:r>
              <w:rPr>
                <w:lang w:val="kk-KZ"/>
              </w:rPr>
              <w:lastRenderedPageBreak/>
              <w:t>1</w:t>
            </w:r>
          </w:p>
        </w:tc>
        <w:tc>
          <w:tcPr>
            <w:tcW w:w="940" w:type="pct"/>
            <w:tcBorders>
              <w:top w:val="single" w:sz="4" w:space="0" w:color="auto"/>
              <w:left w:val="single" w:sz="4" w:space="0" w:color="auto"/>
              <w:bottom w:val="single" w:sz="4" w:space="0" w:color="auto"/>
              <w:right w:val="single" w:sz="4" w:space="0" w:color="auto"/>
            </w:tcBorders>
            <w:hideMark/>
          </w:tcPr>
          <w:p w:rsidR="00A76D84" w:rsidRDefault="00A76D84">
            <w:pPr>
              <w:jc w:val="center"/>
              <w:rPr>
                <w:caps/>
                <w:lang w:val="kk-KZ"/>
              </w:rPr>
            </w:pPr>
            <w:r>
              <w:rPr>
                <w:caps/>
                <w:lang w:val="kk-KZ"/>
              </w:rPr>
              <w:t>4</w:t>
            </w:r>
          </w:p>
        </w:tc>
      </w:tr>
      <w:tr w:rsidR="00A76D84" w:rsidRPr="00FB0745" w:rsidTr="00A76D84">
        <w:tc>
          <w:tcPr>
            <w:tcW w:w="580" w:type="pct"/>
            <w:vMerge w:val="restart"/>
            <w:tcBorders>
              <w:top w:val="single" w:sz="4" w:space="0" w:color="auto"/>
              <w:left w:val="single" w:sz="4" w:space="0" w:color="auto"/>
              <w:bottom w:val="single" w:sz="4" w:space="0" w:color="auto"/>
              <w:right w:val="single" w:sz="4" w:space="0" w:color="auto"/>
            </w:tcBorders>
          </w:tcPr>
          <w:p w:rsidR="00A76D84" w:rsidRDefault="00A76D84">
            <w:pPr>
              <w:jc w:val="center"/>
              <w:rPr>
                <w:lang w:val="kk-KZ"/>
              </w:rPr>
            </w:pPr>
          </w:p>
          <w:p w:rsidR="00A76D84" w:rsidRDefault="00A76D84">
            <w:pPr>
              <w:rPr>
                <w:lang w:val="kk-KZ"/>
              </w:rPr>
            </w:pPr>
            <w:r>
              <w:rPr>
                <w:lang w:val="kk-KZ"/>
              </w:rPr>
              <w:t xml:space="preserve">       9</w:t>
            </w:r>
          </w:p>
        </w:tc>
        <w:tc>
          <w:tcPr>
            <w:tcW w:w="2957" w:type="pct"/>
            <w:gridSpan w:val="2"/>
            <w:tcBorders>
              <w:top w:val="single" w:sz="4" w:space="0" w:color="auto"/>
              <w:left w:val="single" w:sz="4" w:space="0" w:color="auto"/>
              <w:bottom w:val="single" w:sz="4" w:space="0" w:color="auto"/>
              <w:right w:val="single" w:sz="4" w:space="0" w:color="auto"/>
            </w:tcBorders>
            <w:hideMark/>
          </w:tcPr>
          <w:p w:rsidR="00A76D84" w:rsidRDefault="00FB0745" w:rsidP="001F2228">
            <w:pPr>
              <w:pStyle w:val="a6"/>
              <w:ind w:left="0"/>
              <w:rPr>
                <w:rFonts w:ascii="Kz Times New Roman" w:hAnsi="Kz Times New Roman" w:cs="Kz Times New Roman"/>
                <w:bCs/>
                <w:lang w:val="kk-KZ"/>
              </w:rPr>
            </w:pPr>
            <w:r>
              <w:rPr>
                <w:lang w:val="kk-KZ"/>
              </w:rPr>
              <w:t>9. Дәріс.</w:t>
            </w:r>
            <w:r w:rsidR="00A76D84">
              <w:rPr>
                <w:rFonts w:ascii="Kz Times New Roman" w:hAnsi="Kz Times New Roman" w:cs="Kz Times New Roman"/>
                <w:bCs/>
                <w:lang w:val="kk-KZ"/>
              </w:rPr>
              <w:t xml:space="preserve"> </w:t>
            </w:r>
            <w:r w:rsidR="001F2228" w:rsidRPr="001F2228">
              <w:rPr>
                <w:bCs/>
                <w:lang w:val="kk-KZ"/>
              </w:rPr>
              <w:t>Қабылдаушы эстетикасы.</w:t>
            </w:r>
          </w:p>
        </w:tc>
        <w:tc>
          <w:tcPr>
            <w:tcW w:w="523" w:type="pct"/>
            <w:tcBorders>
              <w:top w:val="single" w:sz="4" w:space="0" w:color="auto"/>
              <w:left w:val="single" w:sz="4" w:space="0" w:color="auto"/>
              <w:bottom w:val="single" w:sz="4" w:space="0" w:color="auto"/>
              <w:right w:val="single" w:sz="4" w:space="0" w:color="auto"/>
            </w:tcBorders>
          </w:tcPr>
          <w:p w:rsidR="00A76D84" w:rsidRDefault="00A76D84">
            <w:pPr>
              <w:jc w:val="center"/>
              <w:rPr>
                <w:lang w:val="kk-KZ"/>
              </w:rPr>
            </w:pPr>
          </w:p>
          <w:p w:rsidR="00A76D84" w:rsidRDefault="00A76D84">
            <w:pPr>
              <w:jc w:val="center"/>
              <w:rPr>
                <w:lang w:val="kk-KZ"/>
              </w:rPr>
            </w:pPr>
            <w:r>
              <w:rPr>
                <w:lang w:val="kk-KZ"/>
              </w:rPr>
              <w:t>1</w:t>
            </w:r>
          </w:p>
        </w:tc>
        <w:tc>
          <w:tcPr>
            <w:tcW w:w="940" w:type="pct"/>
            <w:tcBorders>
              <w:top w:val="single" w:sz="4" w:space="0" w:color="auto"/>
              <w:left w:val="single" w:sz="4" w:space="0" w:color="auto"/>
              <w:bottom w:val="single" w:sz="4" w:space="0" w:color="auto"/>
              <w:right w:val="single" w:sz="4" w:space="0" w:color="auto"/>
            </w:tcBorders>
            <w:hideMark/>
          </w:tcPr>
          <w:p w:rsidR="00A76D84" w:rsidRDefault="00A76D84">
            <w:pPr>
              <w:jc w:val="center"/>
              <w:rPr>
                <w:caps/>
                <w:lang w:val="kk-KZ"/>
              </w:rPr>
            </w:pPr>
            <w:r>
              <w:rPr>
                <w:caps/>
                <w:lang w:val="kk-KZ"/>
              </w:rPr>
              <w:t>1</w:t>
            </w:r>
          </w:p>
        </w:tc>
      </w:tr>
      <w:tr w:rsidR="00A76D84" w:rsidTr="00A76D84">
        <w:trPr>
          <w:trHeight w:val="338"/>
        </w:trPr>
        <w:tc>
          <w:tcPr>
            <w:tcW w:w="0" w:type="auto"/>
            <w:vMerge/>
            <w:tcBorders>
              <w:top w:val="single" w:sz="4" w:space="0" w:color="auto"/>
              <w:left w:val="single" w:sz="4" w:space="0" w:color="auto"/>
              <w:bottom w:val="single" w:sz="4" w:space="0" w:color="auto"/>
              <w:right w:val="single" w:sz="4" w:space="0" w:color="auto"/>
            </w:tcBorders>
            <w:vAlign w:val="center"/>
            <w:hideMark/>
          </w:tcPr>
          <w:p w:rsidR="00A76D84" w:rsidRDefault="00A76D84">
            <w:pPr>
              <w:rPr>
                <w:lang w:val="kk-KZ"/>
              </w:rPr>
            </w:pPr>
          </w:p>
        </w:tc>
        <w:tc>
          <w:tcPr>
            <w:tcW w:w="2957" w:type="pct"/>
            <w:gridSpan w:val="2"/>
            <w:tcBorders>
              <w:top w:val="single" w:sz="4" w:space="0" w:color="auto"/>
              <w:left w:val="single" w:sz="4" w:space="0" w:color="auto"/>
              <w:bottom w:val="single" w:sz="4" w:space="0" w:color="auto"/>
              <w:right w:val="single" w:sz="4" w:space="0" w:color="auto"/>
            </w:tcBorders>
            <w:hideMark/>
          </w:tcPr>
          <w:p w:rsidR="00A76D84" w:rsidRDefault="00A76D84" w:rsidP="001F2228">
            <w:pPr>
              <w:pStyle w:val="a6"/>
              <w:ind w:left="0"/>
              <w:rPr>
                <w:rFonts w:ascii="Kz Times New Roman" w:hAnsi="Kz Times New Roman" w:cs="Kz Times New Roman"/>
                <w:bCs/>
                <w:lang w:val="kk-KZ"/>
              </w:rPr>
            </w:pPr>
            <w:r>
              <w:rPr>
                <w:lang w:val="kk-KZ"/>
              </w:rPr>
              <w:t xml:space="preserve">9. </w:t>
            </w:r>
            <w:r w:rsidR="001F2228" w:rsidRPr="00893414">
              <w:rPr>
                <w:bCs/>
                <w:lang w:val="kk-KZ"/>
              </w:rPr>
              <w:t>Автор ақыл-ойы мәселесі.</w:t>
            </w:r>
          </w:p>
        </w:tc>
        <w:tc>
          <w:tcPr>
            <w:tcW w:w="523" w:type="pct"/>
            <w:tcBorders>
              <w:top w:val="single" w:sz="4" w:space="0" w:color="auto"/>
              <w:left w:val="single" w:sz="4" w:space="0" w:color="auto"/>
              <w:bottom w:val="single" w:sz="4" w:space="0" w:color="auto"/>
              <w:right w:val="single" w:sz="4" w:space="0" w:color="auto"/>
            </w:tcBorders>
            <w:hideMark/>
          </w:tcPr>
          <w:p w:rsidR="00A76D84" w:rsidRDefault="00A76D84">
            <w:pPr>
              <w:jc w:val="center"/>
              <w:rPr>
                <w:lang w:val="kk-KZ"/>
              </w:rPr>
            </w:pPr>
            <w:r>
              <w:rPr>
                <w:lang w:val="kk-KZ"/>
              </w:rPr>
              <w:t>2</w:t>
            </w:r>
          </w:p>
        </w:tc>
        <w:tc>
          <w:tcPr>
            <w:tcW w:w="940" w:type="pct"/>
            <w:tcBorders>
              <w:top w:val="single" w:sz="4" w:space="0" w:color="auto"/>
              <w:left w:val="single" w:sz="4" w:space="0" w:color="auto"/>
              <w:bottom w:val="single" w:sz="4" w:space="0" w:color="auto"/>
              <w:right w:val="single" w:sz="4" w:space="0" w:color="auto"/>
            </w:tcBorders>
            <w:hideMark/>
          </w:tcPr>
          <w:p w:rsidR="00A76D84" w:rsidRDefault="00A76D84">
            <w:pPr>
              <w:jc w:val="center"/>
              <w:rPr>
                <w:caps/>
                <w:lang w:val="kk-KZ"/>
              </w:rPr>
            </w:pPr>
            <w:r>
              <w:rPr>
                <w:caps/>
                <w:lang w:val="kk-KZ"/>
              </w:rPr>
              <w:t>7</w:t>
            </w:r>
          </w:p>
        </w:tc>
      </w:tr>
      <w:tr w:rsidR="00A76D84" w:rsidTr="00A76D84">
        <w:tc>
          <w:tcPr>
            <w:tcW w:w="0" w:type="auto"/>
            <w:vMerge/>
            <w:tcBorders>
              <w:top w:val="single" w:sz="4" w:space="0" w:color="auto"/>
              <w:left w:val="single" w:sz="4" w:space="0" w:color="auto"/>
              <w:bottom w:val="single" w:sz="4" w:space="0" w:color="auto"/>
              <w:right w:val="single" w:sz="4" w:space="0" w:color="auto"/>
            </w:tcBorders>
            <w:vAlign w:val="center"/>
            <w:hideMark/>
          </w:tcPr>
          <w:p w:rsidR="00A76D84" w:rsidRDefault="00A76D84">
            <w:pPr>
              <w:rPr>
                <w:lang w:val="kk-KZ"/>
              </w:rPr>
            </w:pPr>
          </w:p>
        </w:tc>
        <w:tc>
          <w:tcPr>
            <w:tcW w:w="2957" w:type="pct"/>
            <w:gridSpan w:val="2"/>
            <w:tcBorders>
              <w:top w:val="single" w:sz="4" w:space="0" w:color="auto"/>
              <w:left w:val="single" w:sz="4" w:space="0" w:color="auto"/>
              <w:bottom w:val="single" w:sz="4" w:space="0" w:color="auto"/>
              <w:right w:val="single" w:sz="4" w:space="0" w:color="auto"/>
            </w:tcBorders>
            <w:hideMark/>
          </w:tcPr>
          <w:p w:rsidR="00A76D84" w:rsidRDefault="00A76D84">
            <w:pPr>
              <w:rPr>
                <w:lang w:val="kk-KZ"/>
              </w:rPr>
            </w:pPr>
            <w:r>
              <w:rPr>
                <w:lang w:val="kk-KZ"/>
              </w:rPr>
              <w:t>9. СОӨЖ.</w:t>
            </w:r>
            <w:r>
              <w:rPr>
                <w:bCs/>
                <w:lang w:val="kk-KZ"/>
              </w:rPr>
              <w:t xml:space="preserve"> </w:t>
            </w:r>
            <w:r w:rsidR="001F2228">
              <w:rPr>
                <w:lang w:val="kk-KZ"/>
              </w:rPr>
              <w:t xml:space="preserve">Практикалық сабақ. </w:t>
            </w:r>
            <w:r w:rsidR="001F2228" w:rsidRPr="00893414">
              <w:rPr>
                <w:bCs/>
                <w:lang w:val="kk-KZ"/>
              </w:rPr>
              <w:t>Көпшілік әдеб</w:t>
            </w:r>
            <w:r w:rsidR="001F2228">
              <w:rPr>
                <w:bCs/>
                <w:lang w:val="kk-KZ"/>
              </w:rPr>
              <w:t xml:space="preserve">иет. </w:t>
            </w:r>
            <w:r w:rsidR="001F2228" w:rsidRPr="00893414">
              <w:rPr>
                <w:bCs/>
                <w:lang w:val="kk-KZ"/>
              </w:rPr>
              <w:t xml:space="preserve"> Ғалымдар еңбектеріндегі қабылдаушы эстетикасы мәселелері</w:t>
            </w:r>
          </w:p>
        </w:tc>
        <w:tc>
          <w:tcPr>
            <w:tcW w:w="523" w:type="pct"/>
            <w:tcBorders>
              <w:top w:val="single" w:sz="4" w:space="0" w:color="auto"/>
              <w:left w:val="single" w:sz="4" w:space="0" w:color="auto"/>
              <w:bottom w:val="single" w:sz="4" w:space="0" w:color="auto"/>
              <w:right w:val="single" w:sz="4" w:space="0" w:color="auto"/>
            </w:tcBorders>
            <w:hideMark/>
          </w:tcPr>
          <w:p w:rsidR="00A76D84" w:rsidRDefault="00A76D84">
            <w:pPr>
              <w:jc w:val="center"/>
              <w:rPr>
                <w:lang w:val="kk-KZ"/>
              </w:rPr>
            </w:pPr>
            <w:r>
              <w:rPr>
                <w:lang w:val="kk-KZ"/>
              </w:rPr>
              <w:t>1</w:t>
            </w:r>
          </w:p>
        </w:tc>
        <w:tc>
          <w:tcPr>
            <w:tcW w:w="940" w:type="pct"/>
            <w:tcBorders>
              <w:top w:val="single" w:sz="4" w:space="0" w:color="auto"/>
              <w:left w:val="single" w:sz="4" w:space="0" w:color="auto"/>
              <w:bottom w:val="single" w:sz="4" w:space="0" w:color="auto"/>
              <w:right w:val="single" w:sz="4" w:space="0" w:color="auto"/>
            </w:tcBorders>
            <w:hideMark/>
          </w:tcPr>
          <w:p w:rsidR="00A76D84" w:rsidRDefault="00A76D84">
            <w:pPr>
              <w:jc w:val="center"/>
              <w:rPr>
                <w:caps/>
                <w:lang w:val="kk-KZ"/>
              </w:rPr>
            </w:pPr>
            <w:r>
              <w:rPr>
                <w:caps/>
                <w:lang w:val="kk-KZ"/>
              </w:rPr>
              <w:t>4</w:t>
            </w:r>
          </w:p>
        </w:tc>
      </w:tr>
      <w:tr w:rsidR="00A76D84" w:rsidTr="00A76D84">
        <w:trPr>
          <w:trHeight w:val="285"/>
        </w:trPr>
        <w:tc>
          <w:tcPr>
            <w:tcW w:w="580" w:type="pct"/>
            <w:vMerge w:val="restart"/>
            <w:tcBorders>
              <w:top w:val="single" w:sz="4" w:space="0" w:color="auto"/>
              <w:left w:val="single" w:sz="4" w:space="0" w:color="auto"/>
              <w:bottom w:val="single" w:sz="4" w:space="0" w:color="auto"/>
              <w:right w:val="single" w:sz="4" w:space="0" w:color="auto"/>
            </w:tcBorders>
            <w:vAlign w:val="center"/>
          </w:tcPr>
          <w:p w:rsidR="00A76D84" w:rsidRDefault="00A76D84">
            <w:pPr>
              <w:jc w:val="center"/>
              <w:rPr>
                <w:caps/>
                <w:lang w:val="kk-KZ"/>
              </w:rPr>
            </w:pPr>
            <w:r>
              <w:rPr>
                <w:caps/>
                <w:lang w:val="kk-KZ"/>
              </w:rPr>
              <w:t>10</w:t>
            </w:r>
          </w:p>
          <w:p w:rsidR="00A76D84" w:rsidRDefault="00A76D84">
            <w:pPr>
              <w:jc w:val="center"/>
              <w:rPr>
                <w:caps/>
                <w:lang w:val="kk-KZ"/>
              </w:rPr>
            </w:pPr>
          </w:p>
        </w:tc>
        <w:tc>
          <w:tcPr>
            <w:tcW w:w="2954" w:type="pct"/>
            <w:tcBorders>
              <w:top w:val="single" w:sz="4" w:space="0" w:color="auto"/>
              <w:left w:val="single" w:sz="4" w:space="0" w:color="auto"/>
              <w:bottom w:val="single" w:sz="4" w:space="0" w:color="auto"/>
              <w:right w:val="single" w:sz="4" w:space="0" w:color="auto"/>
            </w:tcBorders>
            <w:vAlign w:val="center"/>
            <w:hideMark/>
          </w:tcPr>
          <w:p w:rsidR="0097106A" w:rsidRPr="008738B1" w:rsidRDefault="00A76D84" w:rsidP="0097106A">
            <w:pPr>
              <w:tabs>
                <w:tab w:val="left" w:pos="540"/>
              </w:tabs>
              <w:jc w:val="both"/>
              <w:rPr>
                <w:bCs/>
                <w:lang w:val="kk-KZ"/>
              </w:rPr>
            </w:pPr>
            <w:r>
              <w:rPr>
                <w:caps/>
                <w:lang w:val="kk-KZ"/>
              </w:rPr>
              <w:t xml:space="preserve">10. Дәріс. </w:t>
            </w:r>
            <w:r w:rsidR="0097106A" w:rsidRPr="008738B1">
              <w:rPr>
                <w:bCs/>
                <w:lang w:val="kk-KZ"/>
              </w:rPr>
              <w:t>Семиотика және лингвопоэтика. Филология ренессансы.</w:t>
            </w:r>
          </w:p>
          <w:p w:rsidR="00A76D84" w:rsidRDefault="00A76D84">
            <w:pPr>
              <w:pStyle w:val="a6"/>
              <w:ind w:left="0"/>
              <w:rPr>
                <w:rFonts w:ascii="Kz Times New Roman" w:hAnsi="Kz Times New Roman" w:cs="Kz Times New Roman"/>
                <w:bCs/>
                <w:lang w:val="kk-KZ"/>
              </w:rPr>
            </w:pPr>
          </w:p>
        </w:tc>
        <w:tc>
          <w:tcPr>
            <w:tcW w:w="526" w:type="pct"/>
            <w:gridSpan w:val="2"/>
            <w:tcBorders>
              <w:top w:val="single" w:sz="4" w:space="0" w:color="auto"/>
              <w:left w:val="single" w:sz="4" w:space="0" w:color="auto"/>
              <w:bottom w:val="single" w:sz="4" w:space="0" w:color="auto"/>
              <w:right w:val="single" w:sz="4" w:space="0" w:color="auto"/>
            </w:tcBorders>
            <w:hideMark/>
          </w:tcPr>
          <w:p w:rsidR="00A76D84" w:rsidRDefault="00A76D84">
            <w:pPr>
              <w:jc w:val="center"/>
              <w:rPr>
                <w:lang w:val="kk-KZ"/>
              </w:rPr>
            </w:pPr>
            <w:r>
              <w:rPr>
                <w:lang w:val="kk-KZ"/>
              </w:rPr>
              <w:t>1</w:t>
            </w:r>
          </w:p>
        </w:tc>
        <w:tc>
          <w:tcPr>
            <w:tcW w:w="940" w:type="pct"/>
            <w:tcBorders>
              <w:top w:val="single" w:sz="4" w:space="0" w:color="auto"/>
              <w:left w:val="single" w:sz="4" w:space="0" w:color="auto"/>
              <w:bottom w:val="single" w:sz="4" w:space="0" w:color="auto"/>
              <w:right w:val="single" w:sz="4" w:space="0" w:color="auto"/>
            </w:tcBorders>
            <w:vAlign w:val="center"/>
            <w:hideMark/>
          </w:tcPr>
          <w:p w:rsidR="00A76D84" w:rsidRDefault="00A76D84">
            <w:pPr>
              <w:jc w:val="center"/>
              <w:rPr>
                <w:caps/>
                <w:lang w:val="kk-KZ"/>
              </w:rPr>
            </w:pPr>
            <w:r>
              <w:rPr>
                <w:caps/>
                <w:lang w:val="kk-KZ"/>
              </w:rPr>
              <w:t>1</w:t>
            </w:r>
          </w:p>
        </w:tc>
      </w:tr>
      <w:tr w:rsidR="00A76D84" w:rsidTr="00A76D84">
        <w:trPr>
          <w:trHeight w:val="330"/>
        </w:trPr>
        <w:tc>
          <w:tcPr>
            <w:tcW w:w="0" w:type="auto"/>
            <w:vMerge/>
            <w:tcBorders>
              <w:top w:val="single" w:sz="4" w:space="0" w:color="auto"/>
              <w:left w:val="single" w:sz="4" w:space="0" w:color="auto"/>
              <w:bottom w:val="single" w:sz="4" w:space="0" w:color="auto"/>
              <w:right w:val="single" w:sz="4" w:space="0" w:color="auto"/>
            </w:tcBorders>
            <w:vAlign w:val="center"/>
            <w:hideMark/>
          </w:tcPr>
          <w:p w:rsidR="00A76D84" w:rsidRDefault="00A76D84">
            <w:pPr>
              <w:rPr>
                <w:caps/>
                <w:lang w:val="kk-KZ"/>
              </w:rPr>
            </w:pPr>
          </w:p>
        </w:tc>
        <w:tc>
          <w:tcPr>
            <w:tcW w:w="2954" w:type="pct"/>
            <w:tcBorders>
              <w:top w:val="single" w:sz="4" w:space="0" w:color="auto"/>
              <w:left w:val="single" w:sz="4" w:space="0" w:color="auto"/>
              <w:bottom w:val="single" w:sz="4" w:space="0" w:color="auto"/>
              <w:right w:val="single" w:sz="4" w:space="0" w:color="auto"/>
            </w:tcBorders>
            <w:vAlign w:val="center"/>
            <w:hideMark/>
          </w:tcPr>
          <w:p w:rsidR="00A76D84" w:rsidRDefault="00A76D84">
            <w:pPr>
              <w:pStyle w:val="a6"/>
              <w:ind w:left="0"/>
              <w:rPr>
                <w:rFonts w:ascii="Kz Times New Roman" w:hAnsi="Kz Times New Roman" w:cs="Kz Times New Roman"/>
                <w:bCs/>
                <w:lang w:val="kk-KZ"/>
              </w:rPr>
            </w:pPr>
            <w:r>
              <w:rPr>
                <w:lang w:val="kk-KZ"/>
              </w:rPr>
              <w:t xml:space="preserve">10. Практикалық сабақ. </w:t>
            </w:r>
            <w:r w:rsidR="0097106A" w:rsidRPr="00893414">
              <w:rPr>
                <w:bCs/>
                <w:lang w:val="kk-KZ"/>
              </w:rPr>
              <w:t>Әдебиеттану мен лингвистиканың ықпалдастығы.</w:t>
            </w:r>
          </w:p>
        </w:tc>
        <w:tc>
          <w:tcPr>
            <w:tcW w:w="526" w:type="pct"/>
            <w:gridSpan w:val="2"/>
            <w:tcBorders>
              <w:top w:val="single" w:sz="4" w:space="0" w:color="auto"/>
              <w:left w:val="single" w:sz="4" w:space="0" w:color="auto"/>
              <w:bottom w:val="single" w:sz="4" w:space="0" w:color="auto"/>
              <w:right w:val="single" w:sz="4" w:space="0" w:color="auto"/>
            </w:tcBorders>
            <w:hideMark/>
          </w:tcPr>
          <w:p w:rsidR="00A76D84" w:rsidRDefault="00A76D84">
            <w:pPr>
              <w:jc w:val="center"/>
              <w:rPr>
                <w:lang w:val="kk-KZ"/>
              </w:rPr>
            </w:pPr>
            <w:r>
              <w:rPr>
                <w:lang w:val="kk-KZ"/>
              </w:rPr>
              <w:t>2</w:t>
            </w:r>
          </w:p>
        </w:tc>
        <w:tc>
          <w:tcPr>
            <w:tcW w:w="940" w:type="pct"/>
            <w:tcBorders>
              <w:top w:val="single" w:sz="4" w:space="0" w:color="auto"/>
              <w:left w:val="single" w:sz="4" w:space="0" w:color="auto"/>
              <w:bottom w:val="single" w:sz="4" w:space="0" w:color="auto"/>
              <w:right w:val="single" w:sz="4" w:space="0" w:color="auto"/>
            </w:tcBorders>
            <w:vAlign w:val="center"/>
            <w:hideMark/>
          </w:tcPr>
          <w:p w:rsidR="00A76D84" w:rsidRDefault="00A76D84">
            <w:pPr>
              <w:jc w:val="center"/>
              <w:rPr>
                <w:caps/>
                <w:lang w:val="kk-KZ"/>
              </w:rPr>
            </w:pPr>
            <w:r>
              <w:rPr>
                <w:caps/>
                <w:lang w:val="kk-KZ"/>
              </w:rPr>
              <w:t>7</w:t>
            </w:r>
          </w:p>
        </w:tc>
      </w:tr>
      <w:tr w:rsidR="00A76D84" w:rsidTr="00A76D84">
        <w:trPr>
          <w:trHeight w:val="249"/>
        </w:trPr>
        <w:tc>
          <w:tcPr>
            <w:tcW w:w="0" w:type="auto"/>
            <w:vMerge/>
            <w:tcBorders>
              <w:top w:val="single" w:sz="4" w:space="0" w:color="auto"/>
              <w:left w:val="single" w:sz="4" w:space="0" w:color="auto"/>
              <w:bottom w:val="single" w:sz="4" w:space="0" w:color="auto"/>
              <w:right w:val="single" w:sz="4" w:space="0" w:color="auto"/>
            </w:tcBorders>
            <w:vAlign w:val="center"/>
            <w:hideMark/>
          </w:tcPr>
          <w:p w:rsidR="00A76D84" w:rsidRDefault="00A76D84">
            <w:pPr>
              <w:rPr>
                <w:caps/>
                <w:lang w:val="kk-KZ"/>
              </w:rPr>
            </w:pPr>
          </w:p>
        </w:tc>
        <w:tc>
          <w:tcPr>
            <w:tcW w:w="2954" w:type="pct"/>
            <w:tcBorders>
              <w:top w:val="single" w:sz="4" w:space="0" w:color="auto"/>
              <w:left w:val="single" w:sz="4" w:space="0" w:color="auto"/>
              <w:bottom w:val="single" w:sz="4" w:space="0" w:color="auto"/>
              <w:right w:val="single" w:sz="4" w:space="0" w:color="auto"/>
            </w:tcBorders>
            <w:vAlign w:val="center"/>
            <w:hideMark/>
          </w:tcPr>
          <w:p w:rsidR="00A76D84" w:rsidRDefault="00A76D84">
            <w:pPr>
              <w:rPr>
                <w:caps/>
                <w:lang w:val="kk-KZ"/>
              </w:rPr>
            </w:pPr>
            <w:r>
              <w:rPr>
                <w:lang w:val="kk-KZ"/>
              </w:rPr>
              <w:t>10. СОӨЖ</w:t>
            </w:r>
            <w:r w:rsidR="00FB0745">
              <w:rPr>
                <w:bCs/>
                <w:lang w:val="kk-KZ"/>
              </w:rPr>
              <w:t xml:space="preserve"> </w:t>
            </w:r>
            <w:r>
              <w:rPr>
                <w:lang w:val="kk-KZ"/>
              </w:rPr>
              <w:t xml:space="preserve"> </w:t>
            </w:r>
            <w:r w:rsidR="0097106A" w:rsidRPr="00893414">
              <w:rPr>
                <w:bCs/>
                <w:lang w:val="kk-KZ"/>
              </w:rPr>
              <w:t>Семиотика таңбалар жүйесі туралы ғылым сипатында,</w:t>
            </w:r>
          </w:p>
        </w:tc>
        <w:tc>
          <w:tcPr>
            <w:tcW w:w="526" w:type="pct"/>
            <w:gridSpan w:val="2"/>
            <w:tcBorders>
              <w:top w:val="single" w:sz="4" w:space="0" w:color="auto"/>
              <w:left w:val="single" w:sz="4" w:space="0" w:color="auto"/>
              <w:bottom w:val="single" w:sz="4" w:space="0" w:color="auto"/>
              <w:right w:val="single" w:sz="4" w:space="0" w:color="auto"/>
            </w:tcBorders>
            <w:hideMark/>
          </w:tcPr>
          <w:p w:rsidR="00A76D84" w:rsidRDefault="00A76D84">
            <w:pPr>
              <w:jc w:val="center"/>
              <w:rPr>
                <w:lang w:val="kk-KZ"/>
              </w:rPr>
            </w:pPr>
            <w:r>
              <w:rPr>
                <w:lang w:val="kk-KZ"/>
              </w:rPr>
              <w:t>1</w:t>
            </w:r>
          </w:p>
        </w:tc>
        <w:tc>
          <w:tcPr>
            <w:tcW w:w="940" w:type="pct"/>
            <w:tcBorders>
              <w:top w:val="single" w:sz="4" w:space="0" w:color="auto"/>
              <w:left w:val="single" w:sz="4" w:space="0" w:color="auto"/>
              <w:bottom w:val="single" w:sz="4" w:space="0" w:color="auto"/>
              <w:right w:val="single" w:sz="4" w:space="0" w:color="auto"/>
            </w:tcBorders>
            <w:vAlign w:val="center"/>
            <w:hideMark/>
          </w:tcPr>
          <w:p w:rsidR="00A76D84" w:rsidRDefault="00A76D84">
            <w:pPr>
              <w:jc w:val="center"/>
              <w:rPr>
                <w:caps/>
                <w:lang w:val="kk-KZ"/>
              </w:rPr>
            </w:pPr>
            <w:r>
              <w:rPr>
                <w:caps/>
                <w:lang w:val="kk-KZ"/>
              </w:rPr>
              <w:t>4</w:t>
            </w:r>
          </w:p>
        </w:tc>
      </w:tr>
      <w:tr w:rsidR="00A76D84" w:rsidTr="00A76D84">
        <w:trPr>
          <w:trHeight w:val="210"/>
        </w:trPr>
        <w:tc>
          <w:tcPr>
            <w:tcW w:w="580" w:type="pct"/>
            <w:vMerge w:val="restart"/>
            <w:tcBorders>
              <w:top w:val="single" w:sz="4" w:space="0" w:color="auto"/>
              <w:left w:val="single" w:sz="4" w:space="0" w:color="auto"/>
              <w:bottom w:val="single" w:sz="4" w:space="0" w:color="auto"/>
              <w:right w:val="single" w:sz="4" w:space="0" w:color="auto"/>
            </w:tcBorders>
            <w:vAlign w:val="center"/>
          </w:tcPr>
          <w:p w:rsidR="00A76D84" w:rsidRDefault="00A76D84">
            <w:pPr>
              <w:jc w:val="center"/>
              <w:rPr>
                <w:caps/>
                <w:lang w:val="kk-KZ"/>
              </w:rPr>
            </w:pPr>
          </w:p>
          <w:p w:rsidR="00A76D84" w:rsidRDefault="00A76D84">
            <w:pPr>
              <w:jc w:val="center"/>
              <w:rPr>
                <w:caps/>
                <w:lang w:val="kk-KZ"/>
              </w:rPr>
            </w:pPr>
            <w:r>
              <w:rPr>
                <w:caps/>
                <w:lang w:val="kk-KZ"/>
              </w:rPr>
              <w:t>11</w:t>
            </w:r>
          </w:p>
          <w:p w:rsidR="00A76D84" w:rsidRDefault="00A76D84">
            <w:pPr>
              <w:jc w:val="center"/>
              <w:rPr>
                <w:caps/>
                <w:lang w:val="kk-KZ"/>
              </w:rPr>
            </w:pPr>
          </w:p>
        </w:tc>
        <w:tc>
          <w:tcPr>
            <w:tcW w:w="2954" w:type="pct"/>
            <w:tcBorders>
              <w:top w:val="single" w:sz="4" w:space="0" w:color="auto"/>
              <w:left w:val="single" w:sz="4" w:space="0" w:color="auto"/>
              <w:bottom w:val="single" w:sz="4" w:space="0" w:color="auto"/>
              <w:right w:val="single" w:sz="4" w:space="0" w:color="auto"/>
            </w:tcBorders>
            <w:vAlign w:val="center"/>
            <w:hideMark/>
          </w:tcPr>
          <w:p w:rsidR="00A76D84" w:rsidRDefault="00A76D84">
            <w:pPr>
              <w:pStyle w:val="a6"/>
              <w:ind w:left="0"/>
              <w:rPr>
                <w:rFonts w:ascii="Kz Times New Roman" w:hAnsi="Kz Times New Roman" w:cs="Kz Times New Roman"/>
                <w:bCs/>
                <w:lang w:val="kk-KZ"/>
              </w:rPr>
            </w:pPr>
            <w:r>
              <w:rPr>
                <w:lang w:val="kk-KZ"/>
              </w:rPr>
              <w:t xml:space="preserve">11.Дәріс. </w:t>
            </w:r>
            <w:r w:rsidR="0097106A" w:rsidRPr="00D04743">
              <w:rPr>
                <w:bCs/>
                <w:lang w:val="kk-KZ"/>
              </w:rPr>
              <w:t>Структурализм және постструктурализм.</w:t>
            </w:r>
          </w:p>
        </w:tc>
        <w:tc>
          <w:tcPr>
            <w:tcW w:w="526" w:type="pct"/>
            <w:gridSpan w:val="2"/>
            <w:tcBorders>
              <w:top w:val="single" w:sz="4" w:space="0" w:color="auto"/>
              <w:left w:val="single" w:sz="4" w:space="0" w:color="auto"/>
              <w:bottom w:val="single" w:sz="4" w:space="0" w:color="auto"/>
              <w:right w:val="single" w:sz="4" w:space="0" w:color="auto"/>
            </w:tcBorders>
            <w:hideMark/>
          </w:tcPr>
          <w:p w:rsidR="00A76D84" w:rsidRDefault="00A76D84">
            <w:pPr>
              <w:jc w:val="center"/>
              <w:rPr>
                <w:lang w:val="kk-KZ"/>
              </w:rPr>
            </w:pPr>
            <w:r>
              <w:rPr>
                <w:lang w:val="kk-KZ"/>
              </w:rPr>
              <w:t>1</w:t>
            </w:r>
          </w:p>
        </w:tc>
        <w:tc>
          <w:tcPr>
            <w:tcW w:w="940" w:type="pct"/>
            <w:tcBorders>
              <w:top w:val="single" w:sz="4" w:space="0" w:color="auto"/>
              <w:left w:val="single" w:sz="4" w:space="0" w:color="auto"/>
              <w:bottom w:val="single" w:sz="4" w:space="0" w:color="auto"/>
              <w:right w:val="single" w:sz="4" w:space="0" w:color="auto"/>
            </w:tcBorders>
            <w:vAlign w:val="center"/>
            <w:hideMark/>
          </w:tcPr>
          <w:p w:rsidR="00A76D84" w:rsidRDefault="00A76D84">
            <w:pPr>
              <w:jc w:val="center"/>
              <w:rPr>
                <w:caps/>
                <w:lang w:val="kk-KZ"/>
              </w:rPr>
            </w:pPr>
            <w:r>
              <w:rPr>
                <w:caps/>
                <w:lang w:val="kk-KZ"/>
              </w:rPr>
              <w:t>1</w:t>
            </w:r>
          </w:p>
        </w:tc>
      </w:tr>
      <w:tr w:rsidR="00A76D84" w:rsidTr="00A76D84">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rsidR="00A76D84" w:rsidRDefault="00A76D84">
            <w:pPr>
              <w:rPr>
                <w:caps/>
                <w:lang w:val="kk-KZ"/>
              </w:rPr>
            </w:pPr>
          </w:p>
        </w:tc>
        <w:tc>
          <w:tcPr>
            <w:tcW w:w="2954" w:type="pct"/>
            <w:tcBorders>
              <w:top w:val="single" w:sz="4" w:space="0" w:color="auto"/>
              <w:left w:val="single" w:sz="4" w:space="0" w:color="auto"/>
              <w:bottom w:val="single" w:sz="4" w:space="0" w:color="auto"/>
              <w:right w:val="single" w:sz="4" w:space="0" w:color="auto"/>
            </w:tcBorders>
            <w:vAlign w:val="center"/>
            <w:hideMark/>
          </w:tcPr>
          <w:p w:rsidR="00A76D84" w:rsidRDefault="00A76D84">
            <w:pPr>
              <w:pStyle w:val="a6"/>
              <w:ind w:left="0"/>
              <w:rPr>
                <w:rFonts w:ascii="Kz Times New Roman" w:hAnsi="Kz Times New Roman" w:cs="Kz Times New Roman"/>
                <w:bCs/>
                <w:lang w:val="kk-KZ"/>
              </w:rPr>
            </w:pPr>
            <w:r>
              <w:rPr>
                <w:lang w:val="kk-KZ"/>
              </w:rPr>
              <w:t xml:space="preserve">11.Практикалық сабақ. </w:t>
            </w:r>
            <w:r w:rsidR="0097106A" w:rsidRPr="00893414">
              <w:rPr>
                <w:bCs/>
                <w:lang w:val="kk-KZ"/>
              </w:rPr>
              <w:t>Структурализм – гуманитарлық білімдегі бағыт</w:t>
            </w:r>
          </w:p>
        </w:tc>
        <w:tc>
          <w:tcPr>
            <w:tcW w:w="526" w:type="pct"/>
            <w:gridSpan w:val="2"/>
            <w:tcBorders>
              <w:top w:val="single" w:sz="4" w:space="0" w:color="auto"/>
              <w:left w:val="single" w:sz="4" w:space="0" w:color="auto"/>
              <w:bottom w:val="single" w:sz="4" w:space="0" w:color="auto"/>
              <w:right w:val="single" w:sz="4" w:space="0" w:color="auto"/>
            </w:tcBorders>
            <w:hideMark/>
          </w:tcPr>
          <w:p w:rsidR="00A76D84" w:rsidRDefault="00A76D84">
            <w:pPr>
              <w:jc w:val="center"/>
              <w:rPr>
                <w:lang w:val="kk-KZ"/>
              </w:rPr>
            </w:pPr>
            <w:r>
              <w:rPr>
                <w:lang w:val="kk-KZ"/>
              </w:rPr>
              <w:t>2</w:t>
            </w:r>
          </w:p>
        </w:tc>
        <w:tc>
          <w:tcPr>
            <w:tcW w:w="940" w:type="pct"/>
            <w:tcBorders>
              <w:top w:val="single" w:sz="4" w:space="0" w:color="auto"/>
              <w:left w:val="single" w:sz="4" w:space="0" w:color="auto"/>
              <w:bottom w:val="single" w:sz="4" w:space="0" w:color="auto"/>
              <w:right w:val="single" w:sz="4" w:space="0" w:color="auto"/>
            </w:tcBorders>
            <w:vAlign w:val="center"/>
            <w:hideMark/>
          </w:tcPr>
          <w:p w:rsidR="00A76D84" w:rsidRDefault="00A76D84">
            <w:pPr>
              <w:jc w:val="center"/>
              <w:rPr>
                <w:caps/>
                <w:lang w:val="kk-KZ"/>
              </w:rPr>
            </w:pPr>
            <w:r>
              <w:rPr>
                <w:caps/>
                <w:lang w:val="kk-KZ"/>
              </w:rPr>
              <w:t>7</w:t>
            </w:r>
          </w:p>
        </w:tc>
      </w:tr>
      <w:tr w:rsidR="00A76D84" w:rsidTr="00A76D84">
        <w:trPr>
          <w:trHeight w:val="165"/>
        </w:trPr>
        <w:tc>
          <w:tcPr>
            <w:tcW w:w="0" w:type="auto"/>
            <w:vMerge/>
            <w:tcBorders>
              <w:top w:val="single" w:sz="4" w:space="0" w:color="auto"/>
              <w:left w:val="single" w:sz="4" w:space="0" w:color="auto"/>
              <w:bottom w:val="single" w:sz="4" w:space="0" w:color="auto"/>
              <w:right w:val="single" w:sz="4" w:space="0" w:color="auto"/>
            </w:tcBorders>
            <w:vAlign w:val="center"/>
            <w:hideMark/>
          </w:tcPr>
          <w:p w:rsidR="00A76D84" w:rsidRDefault="00A76D84">
            <w:pPr>
              <w:rPr>
                <w:caps/>
                <w:lang w:val="kk-KZ"/>
              </w:rPr>
            </w:pPr>
          </w:p>
        </w:tc>
        <w:tc>
          <w:tcPr>
            <w:tcW w:w="2954" w:type="pct"/>
            <w:tcBorders>
              <w:top w:val="single" w:sz="4" w:space="0" w:color="auto"/>
              <w:left w:val="single" w:sz="4" w:space="0" w:color="auto"/>
              <w:bottom w:val="single" w:sz="4" w:space="0" w:color="auto"/>
              <w:right w:val="single" w:sz="4" w:space="0" w:color="auto"/>
            </w:tcBorders>
            <w:vAlign w:val="center"/>
            <w:hideMark/>
          </w:tcPr>
          <w:p w:rsidR="00A76D84" w:rsidRPr="0097106A" w:rsidRDefault="00A76D84">
            <w:pPr>
              <w:rPr>
                <w:caps/>
              </w:rPr>
            </w:pPr>
            <w:r>
              <w:rPr>
                <w:lang w:val="kk-KZ"/>
              </w:rPr>
              <w:t>11.СОӨЖ.</w:t>
            </w:r>
            <w:r>
              <w:rPr>
                <w:bCs/>
                <w:lang w:val="kk-KZ"/>
              </w:rPr>
              <w:t xml:space="preserve"> </w:t>
            </w:r>
            <w:r w:rsidR="0097106A" w:rsidRPr="00893414">
              <w:rPr>
                <w:bCs/>
                <w:lang w:val="kk-KZ"/>
              </w:rPr>
              <w:t>Мәдениет таңбалар жүйесінің жиынтығы сипатында. 60 ж. Францияда таралуы (К.Леви-Стросс, М.Фуко, Р.Барт, Ж.Деррида);</w:t>
            </w:r>
          </w:p>
        </w:tc>
        <w:tc>
          <w:tcPr>
            <w:tcW w:w="526" w:type="pct"/>
            <w:gridSpan w:val="2"/>
            <w:tcBorders>
              <w:top w:val="single" w:sz="4" w:space="0" w:color="auto"/>
              <w:left w:val="single" w:sz="4" w:space="0" w:color="auto"/>
              <w:bottom w:val="single" w:sz="4" w:space="0" w:color="auto"/>
              <w:right w:val="single" w:sz="4" w:space="0" w:color="auto"/>
            </w:tcBorders>
            <w:hideMark/>
          </w:tcPr>
          <w:p w:rsidR="00A76D84" w:rsidRDefault="00A76D84">
            <w:pPr>
              <w:jc w:val="center"/>
              <w:rPr>
                <w:lang w:val="kk-KZ"/>
              </w:rPr>
            </w:pPr>
            <w:r>
              <w:rPr>
                <w:lang w:val="kk-KZ"/>
              </w:rPr>
              <w:t>1</w:t>
            </w:r>
          </w:p>
        </w:tc>
        <w:tc>
          <w:tcPr>
            <w:tcW w:w="940" w:type="pct"/>
            <w:tcBorders>
              <w:top w:val="single" w:sz="4" w:space="0" w:color="auto"/>
              <w:left w:val="single" w:sz="4" w:space="0" w:color="auto"/>
              <w:bottom w:val="single" w:sz="4" w:space="0" w:color="auto"/>
              <w:right w:val="single" w:sz="4" w:space="0" w:color="auto"/>
            </w:tcBorders>
            <w:vAlign w:val="center"/>
            <w:hideMark/>
          </w:tcPr>
          <w:p w:rsidR="00A76D84" w:rsidRDefault="00A76D84">
            <w:pPr>
              <w:jc w:val="center"/>
              <w:rPr>
                <w:caps/>
                <w:lang w:val="kk-KZ"/>
              </w:rPr>
            </w:pPr>
            <w:r>
              <w:rPr>
                <w:caps/>
                <w:lang w:val="kk-KZ"/>
              </w:rPr>
              <w:t>4</w:t>
            </w:r>
          </w:p>
        </w:tc>
      </w:tr>
      <w:tr w:rsidR="00A76D84" w:rsidTr="00A76D84">
        <w:trPr>
          <w:trHeight w:val="270"/>
        </w:trPr>
        <w:tc>
          <w:tcPr>
            <w:tcW w:w="580" w:type="pct"/>
            <w:vMerge w:val="restart"/>
            <w:tcBorders>
              <w:top w:val="single" w:sz="4" w:space="0" w:color="auto"/>
              <w:left w:val="single" w:sz="4" w:space="0" w:color="auto"/>
              <w:bottom w:val="single" w:sz="4" w:space="0" w:color="auto"/>
              <w:right w:val="single" w:sz="4" w:space="0" w:color="auto"/>
            </w:tcBorders>
            <w:vAlign w:val="center"/>
          </w:tcPr>
          <w:p w:rsidR="00A76D84" w:rsidRDefault="00A76D84">
            <w:pPr>
              <w:jc w:val="center"/>
              <w:rPr>
                <w:caps/>
                <w:lang w:val="en-US"/>
              </w:rPr>
            </w:pPr>
          </w:p>
          <w:p w:rsidR="00A76D84" w:rsidRDefault="00A76D84">
            <w:pPr>
              <w:jc w:val="center"/>
              <w:rPr>
                <w:caps/>
                <w:lang w:val="en-US"/>
              </w:rPr>
            </w:pPr>
            <w:r>
              <w:rPr>
                <w:caps/>
                <w:lang w:val="en-US"/>
              </w:rPr>
              <w:t>12</w:t>
            </w:r>
          </w:p>
          <w:p w:rsidR="00A76D84" w:rsidRDefault="00A76D84">
            <w:pPr>
              <w:jc w:val="center"/>
              <w:rPr>
                <w:caps/>
                <w:lang w:val="en-US"/>
              </w:rPr>
            </w:pPr>
          </w:p>
        </w:tc>
        <w:tc>
          <w:tcPr>
            <w:tcW w:w="2954" w:type="pct"/>
            <w:tcBorders>
              <w:top w:val="single" w:sz="4" w:space="0" w:color="auto"/>
              <w:left w:val="single" w:sz="4" w:space="0" w:color="auto"/>
              <w:bottom w:val="single" w:sz="4" w:space="0" w:color="auto"/>
              <w:right w:val="single" w:sz="4" w:space="0" w:color="auto"/>
            </w:tcBorders>
            <w:vAlign w:val="center"/>
            <w:hideMark/>
          </w:tcPr>
          <w:p w:rsidR="00A96499" w:rsidRPr="00893414" w:rsidRDefault="00A76D84" w:rsidP="00A96499">
            <w:pPr>
              <w:tabs>
                <w:tab w:val="left" w:pos="540"/>
              </w:tabs>
              <w:jc w:val="both"/>
              <w:rPr>
                <w:b/>
                <w:bCs/>
                <w:lang w:val="kk-KZ"/>
              </w:rPr>
            </w:pPr>
            <w:r>
              <w:rPr>
                <w:lang w:val="kk-KZ"/>
              </w:rPr>
              <w:t xml:space="preserve">12.Дәріс. </w:t>
            </w:r>
            <w:r>
              <w:rPr>
                <w:rFonts w:ascii="Kz Times New Roman" w:hAnsi="Kz Times New Roman" w:cs="Kz Times New Roman"/>
                <w:bCs/>
                <w:lang w:val="kk-KZ"/>
              </w:rPr>
              <w:t xml:space="preserve"> </w:t>
            </w:r>
            <w:r w:rsidR="00A96499" w:rsidRPr="00D04743">
              <w:rPr>
                <w:bCs/>
                <w:lang w:val="kk-KZ"/>
              </w:rPr>
              <w:t>Феминистік әдебиеттану</w:t>
            </w:r>
            <w:r w:rsidR="00A96499" w:rsidRPr="00893414">
              <w:rPr>
                <w:b/>
                <w:bCs/>
                <w:lang w:val="kk-KZ"/>
              </w:rPr>
              <w:t xml:space="preserve"> </w:t>
            </w:r>
          </w:p>
          <w:p w:rsidR="00A76D84" w:rsidRDefault="00A76D84">
            <w:pPr>
              <w:pStyle w:val="a6"/>
              <w:ind w:left="0"/>
              <w:rPr>
                <w:rFonts w:ascii="Kz Times New Roman" w:hAnsi="Kz Times New Roman" w:cs="Kz Times New Roman"/>
                <w:bCs/>
                <w:lang w:val="kk-KZ"/>
              </w:rPr>
            </w:pPr>
          </w:p>
        </w:tc>
        <w:tc>
          <w:tcPr>
            <w:tcW w:w="526" w:type="pct"/>
            <w:gridSpan w:val="2"/>
            <w:tcBorders>
              <w:top w:val="single" w:sz="4" w:space="0" w:color="auto"/>
              <w:left w:val="single" w:sz="4" w:space="0" w:color="auto"/>
              <w:bottom w:val="single" w:sz="4" w:space="0" w:color="auto"/>
              <w:right w:val="single" w:sz="4" w:space="0" w:color="auto"/>
            </w:tcBorders>
          </w:tcPr>
          <w:p w:rsidR="00A76D84" w:rsidRDefault="00A76D84">
            <w:pPr>
              <w:jc w:val="center"/>
              <w:rPr>
                <w:lang w:val="kk-KZ"/>
              </w:rPr>
            </w:pPr>
          </w:p>
          <w:p w:rsidR="00A76D84" w:rsidRDefault="00A76D84">
            <w:pPr>
              <w:jc w:val="center"/>
              <w:rPr>
                <w:lang w:val="kk-KZ"/>
              </w:rPr>
            </w:pPr>
            <w:r>
              <w:rPr>
                <w:lang w:val="kk-KZ"/>
              </w:rPr>
              <w:t>1</w:t>
            </w:r>
          </w:p>
        </w:tc>
        <w:tc>
          <w:tcPr>
            <w:tcW w:w="940" w:type="pct"/>
            <w:tcBorders>
              <w:top w:val="single" w:sz="4" w:space="0" w:color="auto"/>
              <w:left w:val="single" w:sz="4" w:space="0" w:color="auto"/>
              <w:bottom w:val="single" w:sz="4" w:space="0" w:color="auto"/>
              <w:right w:val="single" w:sz="4" w:space="0" w:color="auto"/>
            </w:tcBorders>
            <w:vAlign w:val="center"/>
            <w:hideMark/>
          </w:tcPr>
          <w:p w:rsidR="00A76D84" w:rsidRDefault="00A76D84">
            <w:pPr>
              <w:jc w:val="center"/>
              <w:rPr>
                <w:caps/>
                <w:lang w:val="kk-KZ"/>
              </w:rPr>
            </w:pPr>
            <w:r>
              <w:rPr>
                <w:caps/>
                <w:lang w:val="kk-KZ"/>
              </w:rPr>
              <w:t>1</w:t>
            </w:r>
          </w:p>
        </w:tc>
      </w:tr>
      <w:tr w:rsidR="00A76D84" w:rsidTr="00A76D84">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rsidR="00A76D84" w:rsidRDefault="00A76D84">
            <w:pPr>
              <w:rPr>
                <w:caps/>
                <w:lang w:val="en-US"/>
              </w:rPr>
            </w:pPr>
          </w:p>
        </w:tc>
        <w:tc>
          <w:tcPr>
            <w:tcW w:w="2954" w:type="pct"/>
            <w:tcBorders>
              <w:top w:val="single" w:sz="4" w:space="0" w:color="auto"/>
              <w:left w:val="single" w:sz="4" w:space="0" w:color="auto"/>
              <w:bottom w:val="single" w:sz="4" w:space="0" w:color="auto"/>
              <w:right w:val="single" w:sz="4" w:space="0" w:color="auto"/>
            </w:tcBorders>
            <w:vAlign w:val="center"/>
            <w:hideMark/>
          </w:tcPr>
          <w:p w:rsidR="00A76D84" w:rsidRDefault="00A76D84">
            <w:pPr>
              <w:pStyle w:val="a6"/>
              <w:ind w:left="0"/>
              <w:rPr>
                <w:rFonts w:ascii="Kz Times New Roman" w:hAnsi="Kz Times New Roman" w:cs="Kz Times New Roman"/>
                <w:bCs/>
                <w:lang w:val="kk-KZ"/>
              </w:rPr>
            </w:pPr>
            <w:r>
              <w:rPr>
                <w:lang w:val="kk-KZ"/>
              </w:rPr>
              <w:t xml:space="preserve">12. Практикалық сабақ. </w:t>
            </w:r>
            <w:r w:rsidR="00A96499" w:rsidRPr="00893414">
              <w:rPr>
                <w:bCs/>
                <w:lang w:val="kk-KZ"/>
              </w:rPr>
              <w:t>Қазақстандағы әйелдер әдебиеттануы.</w:t>
            </w:r>
          </w:p>
        </w:tc>
        <w:tc>
          <w:tcPr>
            <w:tcW w:w="526" w:type="pct"/>
            <w:gridSpan w:val="2"/>
            <w:tcBorders>
              <w:top w:val="single" w:sz="4" w:space="0" w:color="auto"/>
              <w:left w:val="single" w:sz="4" w:space="0" w:color="auto"/>
              <w:bottom w:val="single" w:sz="4" w:space="0" w:color="auto"/>
              <w:right w:val="single" w:sz="4" w:space="0" w:color="auto"/>
            </w:tcBorders>
            <w:hideMark/>
          </w:tcPr>
          <w:p w:rsidR="00A76D84" w:rsidRDefault="00A76D84">
            <w:pPr>
              <w:jc w:val="center"/>
              <w:rPr>
                <w:lang w:val="kk-KZ"/>
              </w:rPr>
            </w:pPr>
            <w:r>
              <w:rPr>
                <w:lang w:val="kk-KZ"/>
              </w:rPr>
              <w:t>2</w:t>
            </w:r>
          </w:p>
        </w:tc>
        <w:tc>
          <w:tcPr>
            <w:tcW w:w="940" w:type="pct"/>
            <w:tcBorders>
              <w:top w:val="single" w:sz="4" w:space="0" w:color="auto"/>
              <w:left w:val="single" w:sz="4" w:space="0" w:color="auto"/>
              <w:bottom w:val="single" w:sz="4" w:space="0" w:color="auto"/>
              <w:right w:val="single" w:sz="4" w:space="0" w:color="auto"/>
            </w:tcBorders>
            <w:vAlign w:val="center"/>
            <w:hideMark/>
          </w:tcPr>
          <w:p w:rsidR="00A76D84" w:rsidRDefault="00A76D84">
            <w:pPr>
              <w:jc w:val="center"/>
              <w:rPr>
                <w:caps/>
                <w:lang w:val="kk-KZ"/>
              </w:rPr>
            </w:pPr>
            <w:r>
              <w:rPr>
                <w:caps/>
                <w:lang w:val="kk-KZ"/>
              </w:rPr>
              <w:t>7</w:t>
            </w:r>
          </w:p>
        </w:tc>
      </w:tr>
      <w:tr w:rsidR="00A76D84" w:rsidTr="00A76D84">
        <w:trPr>
          <w:trHeight w:val="210"/>
        </w:trPr>
        <w:tc>
          <w:tcPr>
            <w:tcW w:w="0" w:type="auto"/>
            <w:vMerge/>
            <w:tcBorders>
              <w:top w:val="single" w:sz="4" w:space="0" w:color="auto"/>
              <w:left w:val="single" w:sz="4" w:space="0" w:color="auto"/>
              <w:bottom w:val="single" w:sz="4" w:space="0" w:color="auto"/>
              <w:right w:val="single" w:sz="4" w:space="0" w:color="auto"/>
            </w:tcBorders>
            <w:vAlign w:val="center"/>
            <w:hideMark/>
          </w:tcPr>
          <w:p w:rsidR="00A76D84" w:rsidRDefault="00A76D84">
            <w:pPr>
              <w:rPr>
                <w:caps/>
                <w:lang w:val="en-US"/>
              </w:rPr>
            </w:pPr>
          </w:p>
        </w:tc>
        <w:tc>
          <w:tcPr>
            <w:tcW w:w="2954" w:type="pct"/>
            <w:tcBorders>
              <w:top w:val="single" w:sz="4" w:space="0" w:color="auto"/>
              <w:left w:val="single" w:sz="4" w:space="0" w:color="auto"/>
              <w:bottom w:val="single" w:sz="4" w:space="0" w:color="auto"/>
              <w:right w:val="single" w:sz="4" w:space="0" w:color="auto"/>
            </w:tcBorders>
            <w:vAlign w:val="center"/>
            <w:hideMark/>
          </w:tcPr>
          <w:p w:rsidR="00A76D84" w:rsidRDefault="00A76D84">
            <w:pPr>
              <w:rPr>
                <w:caps/>
                <w:lang w:val="en-US"/>
              </w:rPr>
            </w:pPr>
            <w:r>
              <w:rPr>
                <w:lang w:val="kk-KZ"/>
              </w:rPr>
              <w:t>12. СОӨЖ.</w:t>
            </w:r>
            <w:r>
              <w:rPr>
                <w:bCs/>
                <w:lang w:val="kk-KZ"/>
              </w:rPr>
              <w:t xml:space="preserve"> </w:t>
            </w:r>
            <w:r w:rsidR="00A96499" w:rsidRPr="00D04743">
              <w:rPr>
                <w:bCs/>
                <w:lang w:val="kk-KZ"/>
              </w:rPr>
              <w:t>Феминистік әдебиеттану</w:t>
            </w:r>
            <w:r w:rsidR="00A96499">
              <w:rPr>
                <w:bCs/>
                <w:lang w:val="kk-KZ"/>
              </w:rPr>
              <w:t xml:space="preserve"> мәселелері</w:t>
            </w:r>
          </w:p>
        </w:tc>
        <w:tc>
          <w:tcPr>
            <w:tcW w:w="526" w:type="pct"/>
            <w:gridSpan w:val="2"/>
            <w:tcBorders>
              <w:top w:val="single" w:sz="4" w:space="0" w:color="auto"/>
              <w:left w:val="single" w:sz="4" w:space="0" w:color="auto"/>
              <w:bottom w:val="single" w:sz="4" w:space="0" w:color="auto"/>
              <w:right w:val="single" w:sz="4" w:space="0" w:color="auto"/>
            </w:tcBorders>
            <w:hideMark/>
          </w:tcPr>
          <w:p w:rsidR="00A76D84" w:rsidRDefault="00A76D84">
            <w:pPr>
              <w:jc w:val="center"/>
              <w:rPr>
                <w:lang w:val="kk-KZ"/>
              </w:rPr>
            </w:pPr>
            <w:r>
              <w:rPr>
                <w:lang w:val="kk-KZ"/>
              </w:rPr>
              <w:t>1</w:t>
            </w:r>
          </w:p>
        </w:tc>
        <w:tc>
          <w:tcPr>
            <w:tcW w:w="940" w:type="pct"/>
            <w:tcBorders>
              <w:top w:val="single" w:sz="4" w:space="0" w:color="auto"/>
              <w:left w:val="single" w:sz="4" w:space="0" w:color="auto"/>
              <w:bottom w:val="single" w:sz="4" w:space="0" w:color="auto"/>
              <w:right w:val="single" w:sz="4" w:space="0" w:color="auto"/>
            </w:tcBorders>
            <w:vAlign w:val="center"/>
            <w:hideMark/>
          </w:tcPr>
          <w:p w:rsidR="00A76D84" w:rsidRDefault="00A76D84">
            <w:pPr>
              <w:jc w:val="center"/>
              <w:rPr>
                <w:caps/>
                <w:lang w:val="kk-KZ"/>
              </w:rPr>
            </w:pPr>
            <w:r>
              <w:rPr>
                <w:caps/>
                <w:lang w:val="kk-KZ"/>
              </w:rPr>
              <w:t>4</w:t>
            </w:r>
          </w:p>
        </w:tc>
      </w:tr>
      <w:tr w:rsidR="00A76D84" w:rsidTr="00A76D84">
        <w:trPr>
          <w:trHeight w:val="255"/>
        </w:trPr>
        <w:tc>
          <w:tcPr>
            <w:tcW w:w="580" w:type="pct"/>
            <w:vMerge w:val="restart"/>
            <w:tcBorders>
              <w:top w:val="single" w:sz="4" w:space="0" w:color="auto"/>
              <w:left w:val="single" w:sz="4" w:space="0" w:color="auto"/>
              <w:bottom w:val="single" w:sz="4" w:space="0" w:color="auto"/>
              <w:right w:val="single" w:sz="4" w:space="0" w:color="auto"/>
            </w:tcBorders>
            <w:vAlign w:val="center"/>
            <w:hideMark/>
          </w:tcPr>
          <w:p w:rsidR="00A76D84" w:rsidRDefault="00A76D84">
            <w:pPr>
              <w:rPr>
                <w:caps/>
                <w:lang w:val="en-US"/>
              </w:rPr>
            </w:pPr>
            <w:r>
              <w:rPr>
                <w:caps/>
                <w:lang w:val="en-US"/>
              </w:rPr>
              <w:t xml:space="preserve">     13</w:t>
            </w:r>
          </w:p>
        </w:tc>
        <w:tc>
          <w:tcPr>
            <w:tcW w:w="2954" w:type="pct"/>
            <w:tcBorders>
              <w:top w:val="single" w:sz="4" w:space="0" w:color="auto"/>
              <w:left w:val="single" w:sz="4" w:space="0" w:color="auto"/>
              <w:bottom w:val="single" w:sz="4" w:space="0" w:color="auto"/>
              <w:right w:val="single" w:sz="4" w:space="0" w:color="auto"/>
            </w:tcBorders>
            <w:vAlign w:val="center"/>
            <w:hideMark/>
          </w:tcPr>
          <w:p w:rsidR="00A76D84" w:rsidRDefault="00A76D84" w:rsidP="00A96499">
            <w:pPr>
              <w:pStyle w:val="a6"/>
              <w:ind w:left="0"/>
              <w:rPr>
                <w:rFonts w:ascii="Kz Times New Roman" w:hAnsi="Kz Times New Roman" w:cs="Kz Times New Roman"/>
                <w:bCs/>
                <w:lang w:val="kk-KZ"/>
              </w:rPr>
            </w:pPr>
            <w:r>
              <w:rPr>
                <w:lang w:val="kk-KZ"/>
              </w:rPr>
              <w:t xml:space="preserve">13. Дәріс </w:t>
            </w:r>
            <w:r w:rsidR="00A96499" w:rsidRPr="00A96499">
              <w:rPr>
                <w:bCs/>
                <w:lang w:val="kk-KZ"/>
              </w:rPr>
              <w:t>Интертекстуальдылық.</w:t>
            </w:r>
          </w:p>
        </w:tc>
        <w:tc>
          <w:tcPr>
            <w:tcW w:w="526" w:type="pct"/>
            <w:gridSpan w:val="2"/>
            <w:tcBorders>
              <w:top w:val="single" w:sz="4" w:space="0" w:color="auto"/>
              <w:left w:val="single" w:sz="4" w:space="0" w:color="auto"/>
              <w:bottom w:val="single" w:sz="4" w:space="0" w:color="auto"/>
              <w:right w:val="single" w:sz="4" w:space="0" w:color="auto"/>
            </w:tcBorders>
            <w:hideMark/>
          </w:tcPr>
          <w:p w:rsidR="00A76D84" w:rsidRDefault="00A76D84">
            <w:pPr>
              <w:jc w:val="center"/>
              <w:rPr>
                <w:lang w:val="kk-KZ"/>
              </w:rPr>
            </w:pPr>
            <w:r>
              <w:rPr>
                <w:lang w:val="kk-KZ"/>
              </w:rPr>
              <w:t>1</w:t>
            </w:r>
          </w:p>
        </w:tc>
        <w:tc>
          <w:tcPr>
            <w:tcW w:w="940" w:type="pct"/>
            <w:tcBorders>
              <w:top w:val="single" w:sz="4" w:space="0" w:color="auto"/>
              <w:left w:val="single" w:sz="4" w:space="0" w:color="auto"/>
              <w:bottom w:val="single" w:sz="4" w:space="0" w:color="auto"/>
              <w:right w:val="single" w:sz="4" w:space="0" w:color="auto"/>
            </w:tcBorders>
            <w:vAlign w:val="center"/>
            <w:hideMark/>
          </w:tcPr>
          <w:p w:rsidR="00A76D84" w:rsidRDefault="00A76D84">
            <w:pPr>
              <w:jc w:val="center"/>
              <w:rPr>
                <w:caps/>
                <w:lang w:val="kk-KZ"/>
              </w:rPr>
            </w:pPr>
            <w:r>
              <w:rPr>
                <w:caps/>
                <w:lang w:val="kk-KZ"/>
              </w:rPr>
              <w:t>1</w:t>
            </w:r>
          </w:p>
        </w:tc>
      </w:tr>
      <w:tr w:rsidR="00A76D84" w:rsidTr="00A76D84">
        <w:trPr>
          <w:trHeight w:val="198"/>
        </w:trPr>
        <w:tc>
          <w:tcPr>
            <w:tcW w:w="0" w:type="auto"/>
            <w:vMerge/>
            <w:tcBorders>
              <w:top w:val="single" w:sz="4" w:space="0" w:color="auto"/>
              <w:left w:val="single" w:sz="4" w:space="0" w:color="auto"/>
              <w:bottom w:val="single" w:sz="4" w:space="0" w:color="auto"/>
              <w:right w:val="single" w:sz="4" w:space="0" w:color="auto"/>
            </w:tcBorders>
            <w:vAlign w:val="center"/>
            <w:hideMark/>
          </w:tcPr>
          <w:p w:rsidR="00A76D84" w:rsidRDefault="00A76D84">
            <w:pPr>
              <w:rPr>
                <w:caps/>
                <w:lang w:val="en-US"/>
              </w:rPr>
            </w:pPr>
          </w:p>
        </w:tc>
        <w:tc>
          <w:tcPr>
            <w:tcW w:w="2954" w:type="pct"/>
            <w:tcBorders>
              <w:top w:val="single" w:sz="4" w:space="0" w:color="auto"/>
              <w:left w:val="single" w:sz="4" w:space="0" w:color="auto"/>
              <w:bottom w:val="single" w:sz="4" w:space="0" w:color="auto"/>
              <w:right w:val="single" w:sz="4" w:space="0" w:color="auto"/>
            </w:tcBorders>
            <w:vAlign w:val="center"/>
            <w:hideMark/>
          </w:tcPr>
          <w:p w:rsidR="00A76D84" w:rsidRDefault="00A76D84" w:rsidP="00A96499">
            <w:pPr>
              <w:pStyle w:val="a6"/>
              <w:ind w:left="0"/>
              <w:rPr>
                <w:rFonts w:ascii="Kz Times New Roman" w:hAnsi="Kz Times New Roman" w:cs="Kz Times New Roman"/>
                <w:bCs/>
                <w:lang w:val="kk-KZ"/>
              </w:rPr>
            </w:pPr>
            <w:r>
              <w:rPr>
                <w:lang w:val="kk-KZ"/>
              </w:rPr>
              <w:t xml:space="preserve">13. Практикалық сабақ. </w:t>
            </w:r>
            <w:r w:rsidR="0092497D" w:rsidRPr="00893414">
              <w:rPr>
                <w:bCs/>
                <w:lang w:val="kk-KZ"/>
              </w:rPr>
              <w:t>Мәтін туралы түсініктің мазмұны.</w:t>
            </w:r>
          </w:p>
        </w:tc>
        <w:tc>
          <w:tcPr>
            <w:tcW w:w="526" w:type="pct"/>
            <w:gridSpan w:val="2"/>
            <w:tcBorders>
              <w:top w:val="single" w:sz="4" w:space="0" w:color="auto"/>
              <w:left w:val="single" w:sz="4" w:space="0" w:color="auto"/>
              <w:bottom w:val="single" w:sz="4" w:space="0" w:color="auto"/>
              <w:right w:val="single" w:sz="4" w:space="0" w:color="auto"/>
            </w:tcBorders>
            <w:hideMark/>
          </w:tcPr>
          <w:p w:rsidR="00A76D84" w:rsidRDefault="00A76D84">
            <w:pPr>
              <w:jc w:val="center"/>
              <w:rPr>
                <w:lang w:val="kk-KZ"/>
              </w:rPr>
            </w:pPr>
            <w:r>
              <w:rPr>
                <w:lang w:val="kk-KZ"/>
              </w:rPr>
              <w:t>2</w:t>
            </w:r>
          </w:p>
        </w:tc>
        <w:tc>
          <w:tcPr>
            <w:tcW w:w="940" w:type="pct"/>
            <w:tcBorders>
              <w:top w:val="single" w:sz="4" w:space="0" w:color="auto"/>
              <w:left w:val="single" w:sz="4" w:space="0" w:color="auto"/>
              <w:bottom w:val="single" w:sz="4" w:space="0" w:color="auto"/>
              <w:right w:val="single" w:sz="4" w:space="0" w:color="auto"/>
            </w:tcBorders>
            <w:vAlign w:val="center"/>
            <w:hideMark/>
          </w:tcPr>
          <w:p w:rsidR="00A76D84" w:rsidRDefault="00A76D84">
            <w:pPr>
              <w:jc w:val="center"/>
              <w:rPr>
                <w:caps/>
                <w:lang w:val="kk-KZ"/>
              </w:rPr>
            </w:pPr>
            <w:r>
              <w:rPr>
                <w:caps/>
                <w:lang w:val="kk-KZ"/>
              </w:rPr>
              <w:t>7</w:t>
            </w:r>
          </w:p>
        </w:tc>
      </w:tr>
      <w:tr w:rsidR="00A76D84" w:rsidRPr="00FB0745" w:rsidTr="00A76D84">
        <w:trPr>
          <w:trHeight w:val="165"/>
        </w:trPr>
        <w:tc>
          <w:tcPr>
            <w:tcW w:w="0" w:type="auto"/>
            <w:vMerge/>
            <w:tcBorders>
              <w:top w:val="single" w:sz="4" w:space="0" w:color="auto"/>
              <w:left w:val="single" w:sz="4" w:space="0" w:color="auto"/>
              <w:bottom w:val="single" w:sz="4" w:space="0" w:color="auto"/>
              <w:right w:val="single" w:sz="4" w:space="0" w:color="auto"/>
            </w:tcBorders>
            <w:vAlign w:val="center"/>
            <w:hideMark/>
          </w:tcPr>
          <w:p w:rsidR="00A76D84" w:rsidRDefault="00A76D84">
            <w:pPr>
              <w:rPr>
                <w:caps/>
                <w:lang w:val="en-US"/>
              </w:rPr>
            </w:pPr>
          </w:p>
        </w:tc>
        <w:tc>
          <w:tcPr>
            <w:tcW w:w="2954" w:type="pct"/>
            <w:tcBorders>
              <w:top w:val="single" w:sz="4" w:space="0" w:color="auto"/>
              <w:left w:val="single" w:sz="4" w:space="0" w:color="auto"/>
              <w:bottom w:val="single" w:sz="4" w:space="0" w:color="auto"/>
              <w:right w:val="single" w:sz="4" w:space="0" w:color="auto"/>
            </w:tcBorders>
            <w:vAlign w:val="center"/>
            <w:hideMark/>
          </w:tcPr>
          <w:p w:rsidR="00A76D84" w:rsidRPr="0092497D" w:rsidRDefault="00A76D84" w:rsidP="00A96499">
            <w:pPr>
              <w:rPr>
                <w:caps/>
              </w:rPr>
            </w:pPr>
            <w:r>
              <w:rPr>
                <w:lang w:val="kk-KZ"/>
              </w:rPr>
              <w:t>13. СОӨЖ</w:t>
            </w:r>
            <w:r w:rsidR="00FB0745">
              <w:rPr>
                <w:bCs/>
                <w:lang w:val="kk-KZ"/>
              </w:rPr>
              <w:t xml:space="preserve"> .</w:t>
            </w:r>
            <w:r>
              <w:rPr>
                <w:lang w:val="kk-KZ"/>
              </w:rPr>
              <w:t xml:space="preserve"> </w:t>
            </w:r>
            <w:r w:rsidR="0092497D" w:rsidRPr="00893414">
              <w:rPr>
                <w:bCs/>
                <w:lang w:val="kk-KZ"/>
              </w:rPr>
              <w:t>ХХ ғасыр прозасындағы интертекст принципі</w:t>
            </w:r>
          </w:p>
        </w:tc>
        <w:tc>
          <w:tcPr>
            <w:tcW w:w="526" w:type="pct"/>
            <w:gridSpan w:val="2"/>
            <w:tcBorders>
              <w:top w:val="single" w:sz="4" w:space="0" w:color="auto"/>
              <w:left w:val="single" w:sz="4" w:space="0" w:color="auto"/>
              <w:bottom w:val="single" w:sz="4" w:space="0" w:color="auto"/>
              <w:right w:val="single" w:sz="4" w:space="0" w:color="auto"/>
            </w:tcBorders>
            <w:hideMark/>
          </w:tcPr>
          <w:p w:rsidR="00A76D84" w:rsidRDefault="00A76D84">
            <w:pPr>
              <w:jc w:val="center"/>
              <w:rPr>
                <w:lang w:val="kk-KZ"/>
              </w:rPr>
            </w:pPr>
            <w:r>
              <w:rPr>
                <w:lang w:val="kk-KZ"/>
              </w:rPr>
              <w:t>1</w:t>
            </w:r>
          </w:p>
        </w:tc>
        <w:tc>
          <w:tcPr>
            <w:tcW w:w="940" w:type="pct"/>
            <w:tcBorders>
              <w:top w:val="single" w:sz="4" w:space="0" w:color="auto"/>
              <w:left w:val="single" w:sz="4" w:space="0" w:color="auto"/>
              <w:bottom w:val="single" w:sz="4" w:space="0" w:color="auto"/>
              <w:right w:val="single" w:sz="4" w:space="0" w:color="auto"/>
            </w:tcBorders>
            <w:vAlign w:val="center"/>
            <w:hideMark/>
          </w:tcPr>
          <w:p w:rsidR="00A76D84" w:rsidRDefault="00A76D84">
            <w:pPr>
              <w:jc w:val="center"/>
              <w:rPr>
                <w:caps/>
                <w:lang w:val="kk-KZ"/>
              </w:rPr>
            </w:pPr>
            <w:r>
              <w:rPr>
                <w:caps/>
                <w:lang w:val="kk-KZ"/>
              </w:rPr>
              <w:t>4</w:t>
            </w:r>
          </w:p>
        </w:tc>
      </w:tr>
      <w:tr w:rsidR="00A76D84" w:rsidRPr="00FB0745" w:rsidTr="00A76D84">
        <w:trPr>
          <w:trHeight w:val="120"/>
        </w:trPr>
        <w:tc>
          <w:tcPr>
            <w:tcW w:w="580" w:type="pct"/>
            <w:vMerge w:val="restart"/>
            <w:tcBorders>
              <w:top w:val="single" w:sz="4" w:space="0" w:color="auto"/>
              <w:left w:val="single" w:sz="4" w:space="0" w:color="auto"/>
              <w:bottom w:val="single" w:sz="4" w:space="0" w:color="auto"/>
              <w:right w:val="single" w:sz="4" w:space="0" w:color="auto"/>
            </w:tcBorders>
            <w:vAlign w:val="center"/>
            <w:hideMark/>
          </w:tcPr>
          <w:p w:rsidR="00A76D84" w:rsidRDefault="00A76D84">
            <w:pPr>
              <w:jc w:val="center"/>
              <w:rPr>
                <w:caps/>
                <w:lang w:val="en-US"/>
              </w:rPr>
            </w:pPr>
            <w:r>
              <w:rPr>
                <w:caps/>
                <w:lang w:val="en-US"/>
              </w:rPr>
              <w:t>14</w:t>
            </w:r>
          </w:p>
        </w:tc>
        <w:tc>
          <w:tcPr>
            <w:tcW w:w="2954" w:type="pct"/>
            <w:tcBorders>
              <w:top w:val="single" w:sz="4" w:space="0" w:color="auto"/>
              <w:left w:val="single" w:sz="4" w:space="0" w:color="auto"/>
              <w:bottom w:val="single" w:sz="4" w:space="0" w:color="auto"/>
              <w:right w:val="single" w:sz="4" w:space="0" w:color="auto"/>
            </w:tcBorders>
            <w:vAlign w:val="center"/>
            <w:hideMark/>
          </w:tcPr>
          <w:p w:rsidR="00A76D84" w:rsidRDefault="00A76D84" w:rsidP="00A96499">
            <w:pPr>
              <w:pStyle w:val="a6"/>
              <w:ind w:left="0"/>
              <w:rPr>
                <w:rFonts w:ascii="Kz Times New Roman" w:hAnsi="Kz Times New Roman" w:cs="Kz Times New Roman"/>
                <w:bCs/>
                <w:lang w:val="kk-KZ"/>
              </w:rPr>
            </w:pPr>
            <w:r>
              <w:rPr>
                <w:lang w:val="kk-KZ"/>
              </w:rPr>
              <w:t>14. Дәріс.</w:t>
            </w:r>
            <w:r w:rsidR="00D04743" w:rsidRPr="00D04743">
              <w:rPr>
                <w:bCs/>
                <w:lang w:val="kk-KZ"/>
              </w:rPr>
              <w:t xml:space="preserve"> </w:t>
            </w:r>
            <w:r w:rsidR="00A96499">
              <w:rPr>
                <w:lang w:val="kk-KZ"/>
              </w:rPr>
              <w:t xml:space="preserve"> </w:t>
            </w:r>
            <w:r w:rsidR="00A96499" w:rsidRPr="00D04743">
              <w:rPr>
                <w:bCs/>
                <w:lang w:val="kk-KZ"/>
              </w:rPr>
              <w:t>Генеративті  поэтика</w:t>
            </w:r>
          </w:p>
        </w:tc>
        <w:tc>
          <w:tcPr>
            <w:tcW w:w="526" w:type="pct"/>
            <w:gridSpan w:val="2"/>
            <w:tcBorders>
              <w:top w:val="single" w:sz="4" w:space="0" w:color="auto"/>
              <w:left w:val="single" w:sz="4" w:space="0" w:color="auto"/>
              <w:bottom w:val="single" w:sz="4" w:space="0" w:color="auto"/>
              <w:right w:val="single" w:sz="4" w:space="0" w:color="auto"/>
            </w:tcBorders>
            <w:hideMark/>
          </w:tcPr>
          <w:p w:rsidR="00A76D84" w:rsidRDefault="00A76D84">
            <w:pPr>
              <w:jc w:val="center"/>
              <w:rPr>
                <w:lang w:val="kk-KZ"/>
              </w:rPr>
            </w:pPr>
            <w:r>
              <w:rPr>
                <w:lang w:val="kk-KZ"/>
              </w:rPr>
              <w:t>1</w:t>
            </w:r>
          </w:p>
        </w:tc>
        <w:tc>
          <w:tcPr>
            <w:tcW w:w="940" w:type="pct"/>
            <w:tcBorders>
              <w:top w:val="single" w:sz="4" w:space="0" w:color="auto"/>
              <w:left w:val="single" w:sz="4" w:space="0" w:color="auto"/>
              <w:bottom w:val="single" w:sz="4" w:space="0" w:color="auto"/>
              <w:right w:val="single" w:sz="4" w:space="0" w:color="auto"/>
            </w:tcBorders>
            <w:vAlign w:val="center"/>
            <w:hideMark/>
          </w:tcPr>
          <w:p w:rsidR="00A76D84" w:rsidRDefault="00A76D84">
            <w:pPr>
              <w:jc w:val="center"/>
              <w:rPr>
                <w:caps/>
                <w:lang w:val="kk-KZ"/>
              </w:rPr>
            </w:pPr>
            <w:r>
              <w:rPr>
                <w:caps/>
                <w:lang w:val="kk-KZ"/>
              </w:rPr>
              <w:t>1</w:t>
            </w:r>
          </w:p>
        </w:tc>
      </w:tr>
      <w:tr w:rsidR="00A76D84" w:rsidRPr="00FB0745" w:rsidTr="00A76D84">
        <w:trPr>
          <w:trHeight w:val="345"/>
        </w:trPr>
        <w:tc>
          <w:tcPr>
            <w:tcW w:w="0" w:type="auto"/>
            <w:vMerge/>
            <w:tcBorders>
              <w:top w:val="single" w:sz="4" w:space="0" w:color="auto"/>
              <w:left w:val="single" w:sz="4" w:space="0" w:color="auto"/>
              <w:bottom w:val="single" w:sz="4" w:space="0" w:color="auto"/>
              <w:right w:val="single" w:sz="4" w:space="0" w:color="auto"/>
            </w:tcBorders>
            <w:vAlign w:val="center"/>
            <w:hideMark/>
          </w:tcPr>
          <w:p w:rsidR="00A76D84" w:rsidRDefault="00A76D84">
            <w:pPr>
              <w:rPr>
                <w:caps/>
                <w:lang w:val="en-US"/>
              </w:rPr>
            </w:pPr>
          </w:p>
        </w:tc>
        <w:tc>
          <w:tcPr>
            <w:tcW w:w="2954" w:type="pct"/>
            <w:tcBorders>
              <w:top w:val="single" w:sz="4" w:space="0" w:color="auto"/>
              <w:left w:val="single" w:sz="4" w:space="0" w:color="auto"/>
              <w:bottom w:val="single" w:sz="4" w:space="0" w:color="auto"/>
              <w:right w:val="single" w:sz="4" w:space="0" w:color="auto"/>
            </w:tcBorders>
            <w:vAlign w:val="center"/>
            <w:hideMark/>
          </w:tcPr>
          <w:p w:rsidR="00A76D84" w:rsidRDefault="00A76D84" w:rsidP="00A96499">
            <w:pPr>
              <w:pStyle w:val="a6"/>
              <w:ind w:left="0"/>
              <w:rPr>
                <w:rFonts w:ascii="Kz Times New Roman" w:hAnsi="Kz Times New Roman" w:cs="Kz Times New Roman"/>
                <w:bCs/>
                <w:lang w:val="kk-KZ"/>
              </w:rPr>
            </w:pPr>
            <w:r>
              <w:rPr>
                <w:lang w:val="kk-KZ"/>
              </w:rPr>
              <w:t xml:space="preserve">14. Практикалық сабақ. </w:t>
            </w:r>
            <w:r w:rsidR="00A96499" w:rsidRPr="00893414">
              <w:rPr>
                <w:bCs/>
                <w:lang w:val="kk-KZ"/>
              </w:rPr>
              <w:t>1960 ж. аяғында Россияда пайда болған құрылымдық поэтиканың бағыты</w:t>
            </w:r>
          </w:p>
        </w:tc>
        <w:tc>
          <w:tcPr>
            <w:tcW w:w="526" w:type="pct"/>
            <w:gridSpan w:val="2"/>
            <w:tcBorders>
              <w:top w:val="single" w:sz="4" w:space="0" w:color="auto"/>
              <w:left w:val="single" w:sz="4" w:space="0" w:color="auto"/>
              <w:bottom w:val="single" w:sz="4" w:space="0" w:color="auto"/>
              <w:right w:val="single" w:sz="4" w:space="0" w:color="auto"/>
            </w:tcBorders>
            <w:hideMark/>
          </w:tcPr>
          <w:p w:rsidR="00A76D84" w:rsidRDefault="00A76D84">
            <w:pPr>
              <w:jc w:val="center"/>
              <w:rPr>
                <w:lang w:val="kk-KZ"/>
              </w:rPr>
            </w:pPr>
            <w:r>
              <w:rPr>
                <w:lang w:val="kk-KZ"/>
              </w:rPr>
              <w:t>2</w:t>
            </w:r>
          </w:p>
        </w:tc>
        <w:tc>
          <w:tcPr>
            <w:tcW w:w="940" w:type="pct"/>
            <w:tcBorders>
              <w:top w:val="single" w:sz="4" w:space="0" w:color="auto"/>
              <w:left w:val="single" w:sz="4" w:space="0" w:color="auto"/>
              <w:bottom w:val="single" w:sz="4" w:space="0" w:color="auto"/>
              <w:right w:val="single" w:sz="4" w:space="0" w:color="auto"/>
            </w:tcBorders>
            <w:vAlign w:val="center"/>
            <w:hideMark/>
          </w:tcPr>
          <w:p w:rsidR="00A76D84" w:rsidRDefault="00A76D84">
            <w:pPr>
              <w:jc w:val="center"/>
              <w:rPr>
                <w:caps/>
                <w:lang w:val="kk-KZ"/>
              </w:rPr>
            </w:pPr>
            <w:r>
              <w:rPr>
                <w:caps/>
                <w:lang w:val="kk-KZ"/>
              </w:rPr>
              <w:t>7</w:t>
            </w:r>
          </w:p>
        </w:tc>
      </w:tr>
      <w:tr w:rsidR="00A76D84" w:rsidRPr="00A96499" w:rsidTr="00A76D84">
        <w:trPr>
          <w:trHeight w:val="255"/>
        </w:trPr>
        <w:tc>
          <w:tcPr>
            <w:tcW w:w="0" w:type="auto"/>
            <w:vMerge/>
            <w:tcBorders>
              <w:top w:val="single" w:sz="4" w:space="0" w:color="auto"/>
              <w:left w:val="single" w:sz="4" w:space="0" w:color="auto"/>
              <w:bottom w:val="single" w:sz="4" w:space="0" w:color="auto"/>
              <w:right w:val="single" w:sz="4" w:space="0" w:color="auto"/>
            </w:tcBorders>
            <w:vAlign w:val="center"/>
            <w:hideMark/>
          </w:tcPr>
          <w:p w:rsidR="00A76D84" w:rsidRDefault="00A76D84">
            <w:pPr>
              <w:rPr>
                <w:caps/>
                <w:lang w:val="en-US"/>
              </w:rPr>
            </w:pPr>
          </w:p>
        </w:tc>
        <w:tc>
          <w:tcPr>
            <w:tcW w:w="2954" w:type="pct"/>
            <w:tcBorders>
              <w:top w:val="single" w:sz="4" w:space="0" w:color="auto"/>
              <w:left w:val="single" w:sz="4" w:space="0" w:color="auto"/>
              <w:bottom w:val="single" w:sz="4" w:space="0" w:color="auto"/>
              <w:right w:val="single" w:sz="4" w:space="0" w:color="auto"/>
            </w:tcBorders>
            <w:vAlign w:val="center"/>
            <w:hideMark/>
          </w:tcPr>
          <w:p w:rsidR="00A76D84" w:rsidRPr="00FB0745" w:rsidRDefault="00A76D84" w:rsidP="00A96499">
            <w:pPr>
              <w:rPr>
                <w:caps/>
                <w:lang w:val="kk-KZ"/>
              </w:rPr>
            </w:pPr>
            <w:r>
              <w:rPr>
                <w:caps/>
                <w:lang w:val="kk-KZ"/>
              </w:rPr>
              <w:t>14. соөж</w:t>
            </w:r>
            <w:r w:rsidR="00A96499">
              <w:rPr>
                <w:bCs/>
                <w:lang w:val="kk-KZ"/>
              </w:rPr>
              <w:t xml:space="preserve">. </w:t>
            </w:r>
            <w:r w:rsidR="00A96499" w:rsidRPr="00893414">
              <w:rPr>
                <w:bCs/>
                <w:lang w:val="kk-KZ"/>
              </w:rPr>
              <w:t>Генеративті поэтика – мәтіннің туу үдерісін үлгіге айналдырушы</w:t>
            </w:r>
          </w:p>
        </w:tc>
        <w:tc>
          <w:tcPr>
            <w:tcW w:w="526" w:type="pct"/>
            <w:gridSpan w:val="2"/>
            <w:tcBorders>
              <w:top w:val="single" w:sz="4" w:space="0" w:color="auto"/>
              <w:left w:val="single" w:sz="4" w:space="0" w:color="auto"/>
              <w:bottom w:val="single" w:sz="4" w:space="0" w:color="auto"/>
              <w:right w:val="single" w:sz="4" w:space="0" w:color="auto"/>
            </w:tcBorders>
            <w:hideMark/>
          </w:tcPr>
          <w:p w:rsidR="00A76D84" w:rsidRDefault="00A76D84">
            <w:pPr>
              <w:jc w:val="center"/>
              <w:rPr>
                <w:lang w:val="kk-KZ"/>
              </w:rPr>
            </w:pPr>
            <w:r>
              <w:rPr>
                <w:lang w:val="kk-KZ"/>
              </w:rPr>
              <w:t>1</w:t>
            </w:r>
          </w:p>
        </w:tc>
        <w:tc>
          <w:tcPr>
            <w:tcW w:w="940" w:type="pct"/>
            <w:tcBorders>
              <w:top w:val="single" w:sz="4" w:space="0" w:color="auto"/>
              <w:left w:val="single" w:sz="4" w:space="0" w:color="auto"/>
              <w:bottom w:val="single" w:sz="4" w:space="0" w:color="auto"/>
              <w:right w:val="single" w:sz="4" w:space="0" w:color="auto"/>
            </w:tcBorders>
            <w:vAlign w:val="center"/>
            <w:hideMark/>
          </w:tcPr>
          <w:p w:rsidR="00A76D84" w:rsidRDefault="00A76D84">
            <w:pPr>
              <w:jc w:val="center"/>
              <w:rPr>
                <w:caps/>
                <w:lang w:val="kk-KZ"/>
              </w:rPr>
            </w:pPr>
            <w:r>
              <w:rPr>
                <w:caps/>
                <w:lang w:val="kk-KZ"/>
              </w:rPr>
              <w:t>4</w:t>
            </w:r>
          </w:p>
        </w:tc>
      </w:tr>
      <w:tr w:rsidR="00A76D84" w:rsidRPr="00A96499" w:rsidTr="00A76D84">
        <w:tc>
          <w:tcPr>
            <w:tcW w:w="580" w:type="pct"/>
            <w:vMerge w:val="restart"/>
            <w:tcBorders>
              <w:top w:val="single" w:sz="4" w:space="0" w:color="auto"/>
              <w:left w:val="single" w:sz="4" w:space="0" w:color="auto"/>
              <w:bottom w:val="single" w:sz="4" w:space="0" w:color="auto"/>
              <w:right w:val="single" w:sz="4" w:space="0" w:color="auto"/>
            </w:tcBorders>
            <w:hideMark/>
          </w:tcPr>
          <w:p w:rsidR="00A76D84" w:rsidRDefault="00A76D84">
            <w:pPr>
              <w:jc w:val="center"/>
              <w:rPr>
                <w:lang w:val="kk-KZ"/>
              </w:rPr>
            </w:pPr>
            <w:r>
              <w:rPr>
                <w:lang w:val="kk-KZ"/>
              </w:rPr>
              <w:t>15</w:t>
            </w:r>
          </w:p>
        </w:tc>
        <w:tc>
          <w:tcPr>
            <w:tcW w:w="2957" w:type="pct"/>
            <w:gridSpan w:val="2"/>
            <w:tcBorders>
              <w:top w:val="single" w:sz="4" w:space="0" w:color="auto"/>
              <w:left w:val="single" w:sz="4" w:space="0" w:color="auto"/>
              <w:bottom w:val="single" w:sz="4" w:space="0" w:color="auto"/>
              <w:right w:val="single" w:sz="4" w:space="0" w:color="auto"/>
            </w:tcBorders>
            <w:hideMark/>
          </w:tcPr>
          <w:p w:rsidR="00D04743" w:rsidRPr="00893414" w:rsidRDefault="00A76D84" w:rsidP="00D04743">
            <w:pPr>
              <w:tabs>
                <w:tab w:val="left" w:pos="540"/>
              </w:tabs>
              <w:jc w:val="both"/>
              <w:rPr>
                <w:b/>
                <w:bCs/>
                <w:lang w:val="kk-KZ"/>
              </w:rPr>
            </w:pPr>
            <w:r>
              <w:rPr>
                <w:lang w:val="kk-KZ"/>
              </w:rPr>
              <w:t xml:space="preserve">15. Дәріс. </w:t>
            </w:r>
            <w:r w:rsidR="00D04743" w:rsidRPr="00D04743">
              <w:rPr>
                <w:bCs/>
                <w:lang w:val="kk-KZ"/>
              </w:rPr>
              <w:t>Посмодернистік әдебиеттану</w:t>
            </w:r>
            <w:r w:rsidR="00D04743" w:rsidRPr="00893414">
              <w:rPr>
                <w:b/>
                <w:bCs/>
                <w:lang w:val="kk-KZ"/>
              </w:rPr>
              <w:t xml:space="preserve"> </w:t>
            </w:r>
          </w:p>
          <w:p w:rsidR="00A76D84" w:rsidRDefault="00A76D84">
            <w:pPr>
              <w:pStyle w:val="a6"/>
              <w:ind w:left="0"/>
              <w:rPr>
                <w:rFonts w:ascii="Kz Times New Roman" w:hAnsi="Kz Times New Roman" w:cs="Kz Times New Roman"/>
                <w:bCs/>
                <w:lang w:val="kk-KZ"/>
              </w:rPr>
            </w:pPr>
          </w:p>
        </w:tc>
        <w:tc>
          <w:tcPr>
            <w:tcW w:w="523" w:type="pct"/>
            <w:tcBorders>
              <w:top w:val="single" w:sz="4" w:space="0" w:color="auto"/>
              <w:left w:val="single" w:sz="4" w:space="0" w:color="auto"/>
              <w:bottom w:val="single" w:sz="4" w:space="0" w:color="auto"/>
              <w:right w:val="single" w:sz="4" w:space="0" w:color="auto"/>
            </w:tcBorders>
            <w:hideMark/>
          </w:tcPr>
          <w:p w:rsidR="00A76D84" w:rsidRDefault="00A76D84">
            <w:pPr>
              <w:jc w:val="center"/>
              <w:rPr>
                <w:lang w:val="kk-KZ"/>
              </w:rPr>
            </w:pPr>
            <w:r>
              <w:rPr>
                <w:lang w:val="kk-KZ"/>
              </w:rPr>
              <w:t>1</w:t>
            </w:r>
          </w:p>
        </w:tc>
        <w:tc>
          <w:tcPr>
            <w:tcW w:w="940" w:type="pct"/>
            <w:tcBorders>
              <w:top w:val="single" w:sz="4" w:space="0" w:color="auto"/>
              <w:left w:val="single" w:sz="4" w:space="0" w:color="auto"/>
              <w:bottom w:val="single" w:sz="4" w:space="0" w:color="auto"/>
              <w:right w:val="single" w:sz="4" w:space="0" w:color="auto"/>
            </w:tcBorders>
            <w:hideMark/>
          </w:tcPr>
          <w:p w:rsidR="00A76D84" w:rsidRDefault="00A76D84">
            <w:pPr>
              <w:rPr>
                <w:caps/>
                <w:lang w:val="kk-KZ"/>
              </w:rPr>
            </w:pPr>
            <w:r>
              <w:rPr>
                <w:caps/>
                <w:lang w:val="kk-KZ"/>
              </w:rPr>
              <w:t>1</w:t>
            </w:r>
          </w:p>
        </w:tc>
      </w:tr>
      <w:tr w:rsidR="00A76D84" w:rsidRPr="00A96499" w:rsidTr="00A76D84">
        <w:tc>
          <w:tcPr>
            <w:tcW w:w="0" w:type="auto"/>
            <w:vMerge/>
            <w:tcBorders>
              <w:top w:val="single" w:sz="4" w:space="0" w:color="auto"/>
              <w:left w:val="single" w:sz="4" w:space="0" w:color="auto"/>
              <w:bottom w:val="single" w:sz="4" w:space="0" w:color="auto"/>
              <w:right w:val="single" w:sz="4" w:space="0" w:color="auto"/>
            </w:tcBorders>
            <w:vAlign w:val="center"/>
            <w:hideMark/>
          </w:tcPr>
          <w:p w:rsidR="00A76D84" w:rsidRDefault="00A76D84">
            <w:pPr>
              <w:rPr>
                <w:lang w:val="kk-KZ"/>
              </w:rPr>
            </w:pPr>
          </w:p>
        </w:tc>
        <w:tc>
          <w:tcPr>
            <w:tcW w:w="2957" w:type="pct"/>
            <w:gridSpan w:val="2"/>
            <w:tcBorders>
              <w:top w:val="single" w:sz="4" w:space="0" w:color="auto"/>
              <w:left w:val="single" w:sz="4" w:space="0" w:color="auto"/>
              <w:bottom w:val="single" w:sz="4" w:space="0" w:color="auto"/>
              <w:right w:val="single" w:sz="4" w:space="0" w:color="auto"/>
            </w:tcBorders>
            <w:hideMark/>
          </w:tcPr>
          <w:p w:rsidR="00D04743" w:rsidRPr="00D04743" w:rsidRDefault="00A76D84" w:rsidP="00D04743">
            <w:pPr>
              <w:tabs>
                <w:tab w:val="left" w:pos="540"/>
              </w:tabs>
              <w:jc w:val="both"/>
              <w:rPr>
                <w:bCs/>
                <w:lang w:val="kk-KZ"/>
              </w:rPr>
            </w:pPr>
            <w:r>
              <w:rPr>
                <w:lang w:val="kk-KZ"/>
              </w:rPr>
              <w:t xml:space="preserve">15. Практикалық сабақ. </w:t>
            </w:r>
            <w:r w:rsidR="00D04743">
              <w:rPr>
                <w:bCs/>
                <w:lang w:val="kk-KZ"/>
              </w:rPr>
              <w:t>Мотивті талдау</w:t>
            </w:r>
          </w:p>
          <w:p w:rsidR="00A76D84" w:rsidRDefault="00A76D84">
            <w:pPr>
              <w:pStyle w:val="a6"/>
              <w:ind w:left="0"/>
              <w:rPr>
                <w:rFonts w:ascii="Kz Times New Roman" w:hAnsi="Kz Times New Roman" w:cs="Kz Times New Roman"/>
                <w:bCs/>
                <w:lang w:val="kk-KZ"/>
              </w:rPr>
            </w:pPr>
          </w:p>
        </w:tc>
        <w:tc>
          <w:tcPr>
            <w:tcW w:w="523" w:type="pct"/>
            <w:tcBorders>
              <w:top w:val="single" w:sz="4" w:space="0" w:color="auto"/>
              <w:left w:val="single" w:sz="4" w:space="0" w:color="auto"/>
              <w:bottom w:val="single" w:sz="4" w:space="0" w:color="auto"/>
              <w:right w:val="single" w:sz="4" w:space="0" w:color="auto"/>
            </w:tcBorders>
            <w:hideMark/>
          </w:tcPr>
          <w:p w:rsidR="00A76D84" w:rsidRDefault="00A76D84">
            <w:pPr>
              <w:jc w:val="center"/>
              <w:rPr>
                <w:lang w:val="kk-KZ"/>
              </w:rPr>
            </w:pPr>
            <w:r>
              <w:rPr>
                <w:lang w:val="kk-KZ"/>
              </w:rPr>
              <w:t>2</w:t>
            </w:r>
          </w:p>
        </w:tc>
        <w:tc>
          <w:tcPr>
            <w:tcW w:w="940" w:type="pct"/>
            <w:tcBorders>
              <w:top w:val="single" w:sz="4" w:space="0" w:color="auto"/>
              <w:left w:val="single" w:sz="4" w:space="0" w:color="auto"/>
              <w:bottom w:val="single" w:sz="4" w:space="0" w:color="auto"/>
              <w:right w:val="single" w:sz="4" w:space="0" w:color="auto"/>
            </w:tcBorders>
            <w:hideMark/>
          </w:tcPr>
          <w:p w:rsidR="00A76D84" w:rsidRDefault="00A76D84">
            <w:pPr>
              <w:jc w:val="center"/>
              <w:rPr>
                <w:caps/>
                <w:lang w:val="kk-KZ"/>
              </w:rPr>
            </w:pPr>
            <w:r>
              <w:rPr>
                <w:caps/>
                <w:lang w:val="kk-KZ"/>
              </w:rPr>
              <w:t>7</w:t>
            </w:r>
          </w:p>
        </w:tc>
      </w:tr>
      <w:tr w:rsidR="00A76D84" w:rsidTr="00A76D84">
        <w:tc>
          <w:tcPr>
            <w:tcW w:w="0" w:type="auto"/>
            <w:vMerge/>
            <w:tcBorders>
              <w:top w:val="single" w:sz="4" w:space="0" w:color="auto"/>
              <w:left w:val="single" w:sz="4" w:space="0" w:color="auto"/>
              <w:bottom w:val="single" w:sz="4" w:space="0" w:color="auto"/>
              <w:right w:val="single" w:sz="4" w:space="0" w:color="auto"/>
            </w:tcBorders>
            <w:vAlign w:val="center"/>
            <w:hideMark/>
          </w:tcPr>
          <w:p w:rsidR="00A76D84" w:rsidRDefault="00A76D84">
            <w:pPr>
              <w:rPr>
                <w:lang w:val="kk-KZ"/>
              </w:rPr>
            </w:pPr>
          </w:p>
        </w:tc>
        <w:tc>
          <w:tcPr>
            <w:tcW w:w="2957" w:type="pct"/>
            <w:gridSpan w:val="2"/>
            <w:tcBorders>
              <w:top w:val="single" w:sz="4" w:space="0" w:color="auto"/>
              <w:left w:val="single" w:sz="4" w:space="0" w:color="auto"/>
              <w:bottom w:val="single" w:sz="4" w:space="0" w:color="auto"/>
              <w:right w:val="single" w:sz="4" w:space="0" w:color="auto"/>
            </w:tcBorders>
            <w:hideMark/>
          </w:tcPr>
          <w:p w:rsidR="00D04743" w:rsidRPr="00D04743" w:rsidRDefault="00A76D84" w:rsidP="00D04743">
            <w:pPr>
              <w:tabs>
                <w:tab w:val="left" w:pos="540"/>
              </w:tabs>
              <w:jc w:val="both"/>
              <w:rPr>
                <w:bCs/>
                <w:lang w:val="kk-KZ"/>
              </w:rPr>
            </w:pPr>
            <w:r>
              <w:rPr>
                <w:lang w:val="kk-KZ"/>
              </w:rPr>
              <w:t xml:space="preserve">15. СОӨЖ. </w:t>
            </w:r>
            <w:r w:rsidR="00D04743">
              <w:rPr>
                <w:bCs/>
                <w:lang w:val="kk-KZ"/>
              </w:rPr>
              <w:t>Пәнаралық зерттеулер</w:t>
            </w:r>
          </w:p>
          <w:p w:rsidR="00A76D84" w:rsidRDefault="00A76D84">
            <w:pPr>
              <w:rPr>
                <w:lang w:val="kk-KZ"/>
              </w:rPr>
            </w:pPr>
          </w:p>
        </w:tc>
        <w:tc>
          <w:tcPr>
            <w:tcW w:w="523" w:type="pct"/>
            <w:tcBorders>
              <w:top w:val="single" w:sz="4" w:space="0" w:color="auto"/>
              <w:left w:val="single" w:sz="4" w:space="0" w:color="auto"/>
              <w:bottom w:val="single" w:sz="4" w:space="0" w:color="auto"/>
              <w:right w:val="single" w:sz="4" w:space="0" w:color="auto"/>
            </w:tcBorders>
            <w:hideMark/>
          </w:tcPr>
          <w:p w:rsidR="00A76D84" w:rsidRDefault="00A76D84">
            <w:pPr>
              <w:jc w:val="center"/>
              <w:rPr>
                <w:lang w:val="kk-KZ"/>
              </w:rPr>
            </w:pPr>
            <w:r>
              <w:rPr>
                <w:lang w:val="kk-KZ"/>
              </w:rPr>
              <w:t>1</w:t>
            </w:r>
          </w:p>
        </w:tc>
        <w:tc>
          <w:tcPr>
            <w:tcW w:w="940" w:type="pct"/>
            <w:tcBorders>
              <w:top w:val="single" w:sz="4" w:space="0" w:color="auto"/>
              <w:left w:val="single" w:sz="4" w:space="0" w:color="auto"/>
              <w:bottom w:val="single" w:sz="4" w:space="0" w:color="auto"/>
              <w:right w:val="single" w:sz="4" w:space="0" w:color="auto"/>
            </w:tcBorders>
            <w:hideMark/>
          </w:tcPr>
          <w:p w:rsidR="00A76D84" w:rsidRDefault="00A76D84">
            <w:pPr>
              <w:jc w:val="center"/>
              <w:rPr>
                <w:caps/>
                <w:lang w:val="kk-KZ"/>
              </w:rPr>
            </w:pPr>
            <w:r>
              <w:rPr>
                <w:caps/>
                <w:lang w:val="kk-KZ"/>
              </w:rPr>
              <w:t>8</w:t>
            </w:r>
          </w:p>
        </w:tc>
      </w:tr>
      <w:tr w:rsidR="00A76D84" w:rsidTr="00A76D84">
        <w:trPr>
          <w:trHeight w:val="132"/>
        </w:trPr>
        <w:tc>
          <w:tcPr>
            <w:tcW w:w="0" w:type="auto"/>
            <w:vMerge/>
            <w:tcBorders>
              <w:top w:val="single" w:sz="4" w:space="0" w:color="auto"/>
              <w:left w:val="single" w:sz="4" w:space="0" w:color="auto"/>
              <w:bottom w:val="single" w:sz="4" w:space="0" w:color="auto"/>
              <w:right w:val="single" w:sz="4" w:space="0" w:color="auto"/>
            </w:tcBorders>
            <w:vAlign w:val="center"/>
            <w:hideMark/>
          </w:tcPr>
          <w:p w:rsidR="00A76D84" w:rsidRDefault="00A76D84">
            <w:pPr>
              <w:rPr>
                <w:lang w:val="kk-KZ"/>
              </w:rPr>
            </w:pPr>
          </w:p>
        </w:tc>
        <w:tc>
          <w:tcPr>
            <w:tcW w:w="2957" w:type="pct"/>
            <w:gridSpan w:val="2"/>
            <w:tcBorders>
              <w:top w:val="single" w:sz="4" w:space="0" w:color="auto"/>
              <w:left w:val="single" w:sz="4" w:space="0" w:color="auto"/>
              <w:bottom w:val="single" w:sz="4" w:space="0" w:color="auto"/>
              <w:right w:val="single" w:sz="4" w:space="0" w:color="auto"/>
            </w:tcBorders>
            <w:hideMark/>
          </w:tcPr>
          <w:p w:rsidR="00A76D84" w:rsidRDefault="00A76D84">
            <w:pPr>
              <w:rPr>
                <w:b/>
                <w:lang w:val="kk-KZ"/>
              </w:rPr>
            </w:pPr>
            <w:r>
              <w:rPr>
                <w:b/>
                <w:lang w:val="kk-KZ"/>
              </w:rPr>
              <w:t xml:space="preserve">2 Аралық бақылау </w:t>
            </w:r>
          </w:p>
        </w:tc>
        <w:tc>
          <w:tcPr>
            <w:tcW w:w="523" w:type="pct"/>
            <w:tcBorders>
              <w:top w:val="single" w:sz="4" w:space="0" w:color="auto"/>
              <w:left w:val="single" w:sz="4" w:space="0" w:color="auto"/>
              <w:bottom w:val="single" w:sz="4" w:space="0" w:color="auto"/>
              <w:right w:val="single" w:sz="4" w:space="0" w:color="auto"/>
            </w:tcBorders>
          </w:tcPr>
          <w:p w:rsidR="00A76D84" w:rsidRDefault="00A76D84">
            <w:pPr>
              <w:jc w:val="center"/>
              <w:rPr>
                <w:b/>
                <w:lang w:val="kk-KZ"/>
              </w:rPr>
            </w:pPr>
          </w:p>
        </w:tc>
        <w:tc>
          <w:tcPr>
            <w:tcW w:w="940" w:type="pct"/>
            <w:tcBorders>
              <w:top w:val="single" w:sz="4" w:space="0" w:color="auto"/>
              <w:left w:val="single" w:sz="4" w:space="0" w:color="auto"/>
              <w:bottom w:val="single" w:sz="4" w:space="0" w:color="auto"/>
              <w:right w:val="single" w:sz="4" w:space="0" w:color="auto"/>
            </w:tcBorders>
            <w:hideMark/>
          </w:tcPr>
          <w:p w:rsidR="00A76D84" w:rsidRDefault="00A76D84">
            <w:pPr>
              <w:jc w:val="center"/>
              <w:rPr>
                <w:b/>
                <w:caps/>
                <w:lang w:val="kk-KZ"/>
              </w:rPr>
            </w:pPr>
            <w:r>
              <w:rPr>
                <w:b/>
                <w:caps/>
                <w:lang w:val="kk-KZ"/>
              </w:rPr>
              <w:t>100</w:t>
            </w:r>
          </w:p>
        </w:tc>
      </w:tr>
      <w:tr w:rsidR="00A76D84" w:rsidTr="00A76D84">
        <w:tc>
          <w:tcPr>
            <w:tcW w:w="580" w:type="pct"/>
            <w:tcBorders>
              <w:top w:val="single" w:sz="4" w:space="0" w:color="auto"/>
              <w:left w:val="single" w:sz="4" w:space="0" w:color="auto"/>
              <w:bottom w:val="single" w:sz="4" w:space="0" w:color="auto"/>
              <w:right w:val="single" w:sz="4" w:space="0" w:color="auto"/>
            </w:tcBorders>
          </w:tcPr>
          <w:p w:rsidR="00A76D84" w:rsidRDefault="00A76D84">
            <w:pPr>
              <w:jc w:val="center"/>
              <w:rPr>
                <w:b/>
                <w:lang w:val="kk-KZ"/>
              </w:rPr>
            </w:pPr>
          </w:p>
        </w:tc>
        <w:tc>
          <w:tcPr>
            <w:tcW w:w="2957" w:type="pct"/>
            <w:gridSpan w:val="2"/>
            <w:tcBorders>
              <w:top w:val="single" w:sz="4" w:space="0" w:color="auto"/>
              <w:left w:val="single" w:sz="4" w:space="0" w:color="auto"/>
              <w:bottom w:val="single" w:sz="4" w:space="0" w:color="auto"/>
              <w:right w:val="single" w:sz="4" w:space="0" w:color="auto"/>
            </w:tcBorders>
            <w:hideMark/>
          </w:tcPr>
          <w:p w:rsidR="00A76D84" w:rsidRDefault="00A76D84">
            <w:pPr>
              <w:rPr>
                <w:b/>
                <w:lang w:val="kk-KZ"/>
              </w:rPr>
            </w:pPr>
            <w:r>
              <w:rPr>
                <w:b/>
                <w:lang w:val="kk-KZ"/>
              </w:rPr>
              <w:t xml:space="preserve">Емтихан </w:t>
            </w:r>
          </w:p>
        </w:tc>
        <w:tc>
          <w:tcPr>
            <w:tcW w:w="523" w:type="pct"/>
            <w:tcBorders>
              <w:top w:val="single" w:sz="4" w:space="0" w:color="auto"/>
              <w:left w:val="single" w:sz="4" w:space="0" w:color="auto"/>
              <w:bottom w:val="single" w:sz="4" w:space="0" w:color="auto"/>
              <w:right w:val="single" w:sz="4" w:space="0" w:color="auto"/>
            </w:tcBorders>
          </w:tcPr>
          <w:p w:rsidR="00A76D84" w:rsidRDefault="00A76D84">
            <w:pPr>
              <w:jc w:val="center"/>
              <w:rPr>
                <w:b/>
                <w:lang w:val="kk-KZ"/>
              </w:rPr>
            </w:pPr>
          </w:p>
        </w:tc>
        <w:tc>
          <w:tcPr>
            <w:tcW w:w="940" w:type="pct"/>
            <w:tcBorders>
              <w:top w:val="single" w:sz="4" w:space="0" w:color="auto"/>
              <w:left w:val="single" w:sz="4" w:space="0" w:color="auto"/>
              <w:bottom w:val="single" w:sz="4" w:space="0" w:color="auto"/>
              <w:right w:val="single" w:sz="4" w:space="0" w:color="auto"/>
            </w:tcBorders>
            <w:hideMark/>
          </w:tcPr>
          <w:p w:rsidR="00A76D84" w:rsidRDefault="00A76D84">
            <w:pPr>
              <w:jc w:val="center"/>
              <w:rPr>
                <w:b/>
                <w:caps/>
                <w:lang w:val="kk-KZ"/>
              </w:rPr>
            </w:pPr>
            <w:r>
              <w:rPr>
                <w:b/>
                <w:caps/>
                <w:lang w:val="kk-KZ"/>
              </w:rPr>
              <w:t>100</w:t>
            </w:r>
          </w:p>
        </w:tc>
      </w:tr>
      <w:tr w:rsidR="00A76D84" w:rsidTr="00A76D84">
        <w:tc>
          <w:tcPr>
            <w:tcW w:w="580" w:type="pct"/>
            <w:tcBorders>
              <w:top w:val="single" w:sz="4" w:space="0" w:color="auto"/>
              <w:left w:val="single" w:sz="4" w:space="0" w:color="auto"/>
              <w:bottom w:val="single" w:sz="4" w:space="0" w:color="auto"/>
              <w:right w:val="single" w:sz="4" w:space="0" w:color="auto"/>
            </w:tcBorders>
          </w:tcPr>
          <w:p w:rsidR="00A76D84" w:rsidRDefault="00A76D84">
            <w:pPr>
              <w:jc w:val="center"/>
              <w:rPr>
                <w:b/>
                <w:lang w:val="kk-KZ"/>
              </w:rPr>
            </w:pPr>
          </w:p>
        </w:tc>
        <w:tc>
          <w:tcPr>
            <w:tcW w:w="2957" w:type="pct"/>
            <w:gridSpan w:val="2"/>
            <w:tcBorders>
              <w:top w:val="single" w:sz="4" w:space="0" w:color="auto"/>
              <w:left w:val="single" w:sz="4" w:space="0" w:color="auto"/>
              <w:bottom w:val="single" w:sz="4" w:space="0" w:color="auto"/>
              <w:right w:val="single" w:sz="4" w:space="0" w:color="auto"/>
            </w:tcBorders>
            <w:hideMark/>
          </w:tcPr>
          <w:p w:rsidR="00A76D84" w:rsidRDefault="00A76D84">
            <w:pPr>
              <w:rPr>
                <w:b/>
                <w:lang w:val="kk-KZ"/>
              </w:rPr>
            </w:pPr>
            <w:r>
              <w:rPr>
                <w:b/>
                <w:lang w:val="kk-KZ"/>
              </w:rPr>
              <w:t>Барлығы</w:t>
            </w:r>
          </w:p>
        </w:tc>
        <w:tc>
          <w:tcPr>
            <w:tcW w:w="523" w:type="pct"/>
            <w:tcBorders>
              <w:top w:val="single" w:sz="4" w:space="0" w:color="auto"/>
              <w:left w:val="single" w:sz="4" w:space="0" w:color="auto"/>
              <w:bottom w:val="single" w:sz="4" w:space="0" w:color="auto"/>
              <w:right w:val="single" w:sz="4" w:space="0" w:color="auto"/>
            </w:tcBorders>
          </w:tcPr>
          <w:p w:rsidR="00A76D84" w:rsidRDefault="00A76D84">
            <w:pPr>
              <w:jc w:val="center"/>
              <w:rPr>
                <w:b/>
                <w:lang w:val="kk-KZ"/>
              </w:rPr>
            </w:pPr>
          </w:p>
        </w:tc>
        <w:tc>
          <w:tcPr>
            <w:tcW w:w="940" w:type="pct"/>
            <w:tcBorders>
              <w:top w:val="single" w:sz="4" w:space="0" w:color="auto"/>
              <w:left w:val="single" w:sz="4" w:space="0" w:color="auto"/>
              <w:bottom w:val="single" w:sz="4" w:space="0" w:color="auto"/>
              <w:right w:val="single" w:sz="4" w:space="0" w:color="auto"/>
            </w:tcBorders>
            <w:hideMark/>
          </w:tcPr>
          <w:p w:rsidR="00A76D84" w:rsidRDefault="00A76D84">
            <w:pPr>
              <w:jc w:val="center"/>
              <w:rPr>
                <w:b/>
                <w:caps/>
                <w:lang w:val="kk-KZ"/>
              </w:rPr>
            </w:pPr>
            <w:r>
              <w:rPr>
                <w:b/>
                <w:caps/>
                <w:lang w:val="kk-KZ"/>
              </w:rPr>
              <w:t>300</w:t>
            </w:r>
          </w:p>
        </w:tc>
      </w:tr>
    </w:tbl>
    <w:p w:rsidR="00A76D84" w:rsidRDefault="00A76D84" w:rsidP="00A76D84">
      <w:pPr>
        <w:rPr>
          <w:lang w:val="en-US"/>
        </w:rPr>
      </w:pPr>
    </w:p>
    <w:p w:rsidR="00AB2B80" w:rsidRDefault="00A76D84" w:rsidP="00AB2B80">
      <w:pPr>
        <w:jc w:val="both"/>
        <w:rPr>
          <w:b/>
          <w:bCs/>
          <w:sz w:val="28"/>
          <w:lang w:val="kk-KZ"/>
        </w:rPr>
      </w:pPr>
      <w:r>
        <w:rPr>
          <w:b/>
          <w:lang w:val="kk-KZ"/>
        </w:rPr>
        <w:t xml:space="preserve"> Негізгі әдебиеттер:</w:t>
      </w:r>
      <w:r>
        <w:rPr>
          <w:lang w:val="kk-KZ"/>
        </w:rPr>
        <w:t xml:space="preserve"> </w:t>
      </w:r>
      <w:r w:rsidR="00AB2B80">
        <w:rPr>
          <w:b/>
          <w:bCs/>
          <w:sz w:val="28"/>
          <w:lang w:val="kk-KZ"/>
        </w:rPr>
        <w:t xml:space="preserve"> </w:t>
      </w:r>
    </w:p>
    <w:p w:rsidR="00AB2B80" w:rsidRPr="00AB2B80" w:rsidRDefault="00AB2B80" w:rsidP="00AB2B80">
      <w:pPr>
        <w:ind w:firstLine="709"/>
        <w:jc w:val="both"/>
      </w:pPr>
      <w:r w:rsidRPr="00AB2B80">
        <w:t>1. Алексеев М. П. Сравнительное литературоведение. - Л.: 1985.</w:t>
      </w:r>
    </w:p>
    <w:p w:rsidR="00AB2B80" w:rsidRPr="00AB2B80" w:rsidRDefault="00AB2B80" w:rsidP="00AB2B80">
      <w:pPr>
        <w:ind w:firstLine="709"/>
        <w:jc w:val="both"/>
      </w:pPr>
      <w:r w:rsidRPr="00AB2B80">
        <w:t>2. Веселовский. А Н. Историческая поэтика. - Л.: 1996.</w:t>
      </w:r>
    </w:p>
    <w:p w:rsidR="00AB2B80" w:rsidRPr="00AB2B80" w:rsidRDefault="00AB2B80" w:rsidP="00AB2B80">
      <w:pPr>
        <w:ind w:firstLine="709"/>
        <w:jc w:val="both"/>
      </w:pPr>
      <w:r w:rsidRPr="00AB2B80">
        <w:t xml:space="preserve">3. </w:t>
      </w:r>
      <w:proofErr w:type="spellStart"/>
      <w:r w:rsidRPr="00AB2B80">
        <w:t>Джуанышбеков</w:t>
      </w:r>
      <w:proofErr w:type="spellEnd"/>
      <w:r w:rsidRPr="00AB2B80">
        <w:t xml:space="preserve"> Н. О. Проблемы современного сравнительного литературоведения. - </w:t>
      </w:r>
      <w:proofErr w:type="spellStart"/>
      <w:r w:rsidRPr="00AB2B80">
        <w:t>Алматы</w:t>
      </w:r>
      <w:proofErr w:type="spellEnd"/>
      <w:r w:rsidRPr="00AB2B80">
        <w:t>: 2000.</w:t>
      </w:r>
    </w:p>
    <w:p w:rsidR="00AB2B80" w:rsidRPr="00AB2B80" w:rsidRDefault="00AB2B80" w:rsidP="00AB2B80">
      <w:pPr>
        <w:ind w:firstLine="709"/>
        <w:jc w:val="both"/>
      </w:pPr>
      <w:r w:rsidRPr="00AB2B80">
        <w:t xml:space="preserve">4. </w:t>
      </w:r>
      <w:proofErr w:type="spellStart"/>
      <w:r w:rsidRPr="00AB2B80">
        <w:t>Дюришин</w:t>
      </w:r>
      <w:proofErr w:type="spellEnd"/>
      <w:r w:rsidRPr="00AB2B80">
        <w:t xml:space="preserve"> Д. Теория сравнительного изучения литературы. </w:t>
      </w:r>
      <w:proofErr w:type="gramStart"/>
      <w:r w:rsidRPr="00AB2B80">
        <w:t>-М</w:t>
      </w:r>
      <w:proofErr w:type="gramEnd"/>
      <w:r w:rsidRPr="00AB2B80">
        <w:t>.: 1979.</w:t>
      </w:r>
    </w:p>
    <w:p w:rsidR="00AB2B80" w:rsidRPr="00AB2B80" w:rsidRDefault="00AB2B80" w:rsidP="00AB2B80">
      <w:pPr>
        <w:ind w:firstLine="709"/>
        <w:jc w:val="both"/>
      </w:pPr>
      <w:r w:rsidRPr="00AB2B80">
        <w:t xml:space="preserve"> 5. Руднев В. Словарь культуры ХХ века.</w:t>
      </w:r>
    </w:p>
    <w:p w:rsidR="00AB2B80" w:rsidRPr="00AB2B80" w:rsidRDefault="00AB2B80" w:rsidP="00AB2B80">
      <w:pPr>
        <w:ind w:firstLine="709"/>
        <w:jc w:val="both"/>
      </w:pPr>
      <w:r w:rsidRPr="00AB2B80">
        <w:t>6.Лотман Ю. М. Анализ поэтического текста.</w:t>
      </w:r>
    </w:p>
    <w:p w:rsidR="00AB2B80" w:rsidRPr="00AB2B80" w:rsidRDefault="00AB2B80" w:rsidP="00AB2B80">
      <w:pPr>
        <w:ind w:firstLine="709"/>
        <w:jc w:val="both"/>
      </w:pPr>
      <w:r w:rsidRPr="00AB2B80">
        <w:t xml:space="preserve">7. </w:t>
      </w:r>
      <w:proofErr w:type="spellStart"/>
      <w:r w:rsidRPr="00AB2B80">
        <w:t>Исмаилова</w:t>
      </w:r>
      <w:proofErr w:type="spellEnd"/>
      <w:r w:rsidRPr="00AB2B80">
        <w:t xml:space="preserve"> Ф. Е. Феминистская </w:t>
      </w:r>
      <w:proofErr w:type="spellStart"/>
      <w:r w:rsidRPr="00AB2B80">
        <w:t>имагология</w:t>
      </w:r>
      <w:proofErr w:type="spellEnd"/>
      <w:r w:rsidRPr="00AB2B80">
        <w:t xml:space="preserve">. - </w:t>
      </w:r>
      <w:proofErr w:type="spellStart"/>
      <w:r w:rsidRPr="00AB2B80">
        <w:t>Алматы</w:t>
      </w:r>
      <w:proofErr w:type="spellEnd"/>
      <w:r w:rsidRPr="00AB2B80">
        <w:t>, 2003</w:t>
      </w:r>
    </w:p>
    <w:p w:rsidR="00AB2B80" w:rsidRPr="00AB2B80" w:rsidRDefault="00AB2B80" w:rsidP="00AB2B80">
      <w:pPr>
        <w:ind w:firstLine="709"/>
        <w:jc w:val="both"/>
      </w:pPr>
      <w:r w:rsidRPr="00AB2B80">
        <w:t>8. Конрад Н. И. Запад и Восток. - М.: 1972.</w:t>
      </w:r>
    </w:p>
    <w:p w:rsidR="00AB2B80" w:rsidRPr="00AB2B80" w:rsidRDefault="00AB2B80" w:rsidP="00AB2B80">
      <w:pPr>
        <w:ind w:firstLine="709"/>
        <w:jc w:val="both"/>
      </w:pPr>
      <w:r w:rsidRPr="00AB2B80">
        <w:t xml:space="preserve">9. </w:t>
      </w:r>
      <w:proofErr w:type="spellStart"/>
      <w:r w:rsidRPr="00AB2B80">
        <w:t>Маданова</w:t>
      </w:r>
      <w:proofErr w:type="spellEnd"/>
      <w:r w:rsidRPr="00AB2B80">
        <w:t xml:space="preserve"> М. X. Введение в сравнительное литературоведение. </w:t>
      </w:r>
      <w:proofErr w:type="spellStart"/>
      <w:r w:rsidRPr="00AB2B80">
        <w:t>Алматы</w:t>
      </w:r>
      <w:proofErr w:type="spellEnd"/>
      <w:r w:rsidRPr="00AB2B80">
        <w:t>, 2004.</w:t>
      </w:r>
    </w:p>
    <w:p w:rsidR="00AB2B80" w:rsidRPr="00901A56" w:rsidRDefault="00AB2B80" w:rsidP="00AB2B80">
      <w:pPr>
        <w:ind w:firstLine="709"/>
        <w:jc w:val="both"/>
      </w:pPr>
      <w:r w:rsidRPr="00AB2B80">
        <w:rPr>
          <w:lang w:val="kk-KZ"/>
        </w:rPr>
        <w:t>10. Сатпаева Ш.К. Казахская литература и Восток. - Алматы, 1982.</w:t>
      </w:r>
    </w:p>
    <w:p w:rsidR="00AB2B80" w:rsidRPr="00AB2B80" w:rsidRDefault="00AB2B80" w:rsidP="00AB2B80">
      <w:pPr>
        <w:jc w:val="both"/>
      </w:pPr>
      <w:r w:rsidRPr="00AB2B80">
        <w:rPr>
          <w:b/>
          <w:bCs/>
        </w:rPr>
        <w:t xml:space="preserve"> </w:t>
      </w:r>
      <w:r w:rsidRPr="00AB2B80">
        <w:rPr>
          <w:b/>
          <w:lang w:val="kk-KZ"/>
        </w:rPr>
        <w:t>Қосымша әдебиеттер:</w:t>
      </w:r>
    </w:p>
    <w:p w:rsidR="00AB2B80" w:rsidRPr="00AB2B80" w:rsidRDefault="00AB2B80" w:rsidP="00AB2B80">
      <w:pPr>
        <w:ind w:firstLine="709"/>
        <w:jc w:val="both"/>
      </w:pPr>
      <w:r w:rsidRPr="00AB2B80">
        <w:t>1.Алексеев М. П. Пушкин: Сравнительно-историческое исследование.- Л.: 1984.</w:t>
      </w:r>
    </w:p>
    <w:p w:rsidR="00AB2B80" w:rsidRPr="00AB2B80" w:rsidRDefault="00AB2B80" w:rsidP="00AB2B80">
      <w:pPr>
        <w:ind w:firstLine="709"/>
        <w:jc w:val="both"/>
      </w:pPr>
      <w:r w:rsidRPr="00AB2B80">
        <w:t xml:space="preserve">2. </w:t>
      </w:r>
      <w:proofErr w:type="spellStart"/>
      <w:r w:rsidRPr="00AB2B80">
        <w:t>Ауэзов</w:t>
      </w:r>
      <w:proofErr w:type="spellEnd"/>
      <w:r w:rsidRPr="00AB2B80">
        <w:t xml:space="preserve"> М. Мысли разных лет. </w:t>
      </w:r>
      <w:proofErr w:type="gramStart"/>
      <w:r w:rsidRPr="00AB2B80">
        <w:t>-</w:t>
      </w:r>
      <w:proofErr w:type="spellStart"/>
      <w:r w:rsidRPr="00AB2B80">
        <w:t>А</w:t>
      </w:r>
      <w:proofErr w:type="gramEnd"/>
      <w:r w:rsidRPr="00AB2B80">
        <w:t>лматы</w:t>
      </w:r>
      <w:proofErr w:type="spellEnd"/>
      <w:r w:rsidRPr="00AB2B80">
        <w:t>., 1961</w:t>
      </w:r>
    </w:p>
    <w:p w:rsidR="00AB2B80" w:rsidRPr="00AB2B80" w:rsidRDefault="00AB2B80" w:rsidP="00AB2B80">
      <w:pPr>
        <w:ind w:firstLine="709"/>
        <w:jc w:val="both"/>
      </w:pPr>
      <w:r w:rsidRPr="00AB2B80">
        <w:t>3. Ахметов 3. Современное развитие и традиции казахской литературы. - Алма-Ата, 1978.</w:t>
      </w:r>
    </w:p>
    <w:p w:rsidR="00AB2B80" w:rsidRPr="00AB2B80" w:rsidRDefault="00AB2B80" w:rsidP="00AB2B80">
      <w:pPr>
        <w:ind w:firstLine="709"/>
        <w:jc w:val="both"/>
      </w:pPr>
      <w:r w:rsidRPr="00AB2B80">
        <w:t>4.</w:t>
      </w:r>
      <w:r w:rsidRPr="00AB2B80">
        <w:rPr>
          <w:lang w:val="kk-KZ"/>
        </w:rPr>
        <w:t xml:space="preserve"> </w:t>
      </w:r>
      <w:proofErr w:type="spellStart"/>
      <w:r w:rsidRPr="00AB2B80">
        <w:t>Жирмунский</w:t>
      </w:r>
      <w:proofErr w:type="spellEnd"/>
      <w:r w:rsidRPr="00AB2B80">
        <w:t xml:space="preserve"> В. М. Народный героический эпос. Сравнительно-исторические очерки. - Л.: 1962.</w:t>
      </w:r>
    </w:p>
    <w:p w:rsidR="00AB2B80" w:rsidRPr="00AB2B80" w:rsidRDefault="00AB2B80" w:rsidP="00AB2B80">
      <w:pPr>
        <w:ind w:firstLine="709"/>
        <w:jc w:val="both"/>
      </w:pPr>
      <w:r w:rsidRPr="00AB2B80">
        <w:rPr>
          <w:lang w:val="kk-KZ"/>
        </w:rPr>
        <w:t>5. Кумисбаев У. Проблемы арабо-персидских и казахских литературных связей. ХІХ-ХХ вв. -Алматы, 1996</w:t>
      </w:r>
    </w:p>
    <w:p w:rsidR="00AB2B80" w:rsidRPr="00AB2B80" w:rsidRDefault="00AB2B80" w:rsidP="00AB2B80">
      <w:pPr>
        <w:ind w:firstLine="709"/>
        <w:jc w:val="both"/>
      </w:pPr>
      <w:r w:rsidRPr="00AB2B80">
        <w:rPr>
          <w:lang w:val="kk-KZ"/>
        </w:rPr>
        <w:t>6. Маданова М.Х. Актуальные вопросы литературной компаративистики. -Алматы, 1999.</w:t>
      </w:r>
    </w:p>
    <w:p w:rsidR="00AB2B80" w:rsidRPr="00AB2B80" w:rsidRDefault="00AB2B80" w:rsidP="00AB2B80">
      <w:pPr>
        <w:ind w:firstLine="709"/>
        <w:jc w:val="both"/>
      </w:pPr>
      <w:r w:rsidRPr="00AB2B80">
        <w:rPr>
          <w:lang w:val="kk-KZ"/>
        </w:rPr>
        <w:t>7.Савельева В. В. Художественная антропология. –Алматы, 1999.</w:t>
      </w:r>
    </w:p>
    <w:p w:rsidR="00AB2B80" w:rsidRPr="00AB2B80" w:rsidRDefault="00AB2B80" w:rsidP="00AB2B80">
      <w:pPr>
        <w:ind w:firstLine="709"/>
        <w:jc w:val="both"/>
      </w:pPr>
      <w:r w:rsidRPr="00AB2B80">
        <w:t>8. Литературоведение на пороге ХХ</w:t>
      </w:r>
      <w:proofErr w:type="gramStart"/>
      <w:r w:rsidRPr="00AB2B80">
        <w:rPr>
          <w:lang w:val="en-US"/>
        </w:rPr>
        <w:t>I</w:t>
      </w:r>
      <w:proofErr w:type="gramEnd"/>
      <w:r w:rsidRPr="00AB2B80">
        <w:t xml:space="preserve"> века. М., 1998.</w:t>
      </w:r>
    </w:p>
    <w:p w:rsidR="00AB2B80" w:rsidRPr="00AB2B80" w:rsidRDefault="00AB2B80" w:rsidP="00AB2B80">
      <w:pPr>
        <w:ind w:firstLine="709"/>
        <w:jc w:val="both"/>
      </w:pPr>
      <w:r w:rsidRPr="00AB2B80">
        <w:t xml:space="preserve">9.Софронова Л. В. </w:t>
      </w:r>
      <w:proofErr w:type="spellStart"/>
      <w:r w:rsidRPr="00AB2B80">
        <w:t>Постмодернисткая</w:t>
      </w:r>
      <w:proofErr w:type="spellEnd"/>
      <w:r w:rsidRPr="00AB2B80">
        <w:t xml:space="preserve"> литература и современное литературоведение Казахстана. </w:t>
      </w:r>
      <w:proofErr w:type="spellStart"/>
      <w:r w:rsidRPr="00AB2B80">
        <w:t>Алматы</w:t>
      </w:r>
      <w:proofErr w:type="spellEnd"/>
      <w:r w:rsidRPr="00AB2B80">
        <w:t>, 2006.</w:t>
      </w:r>
    </w:p>
    <w:p w:rsidR="00AB2B80" w:rsidRPr="00901A56" w:rsidRDefault="00AB2B80" w:rsidP="00AB2B80">
      <w:pPr>
        <w:ind w:firstLine="709"/>
        <w:jc w:val="both"/>
      </w:pPr>
      <w:r w:rsidRPr="00AB2B80">
        <w:rPr>
          <w:lang w:val="kk-KZ"/>
        </w:rPr>
        <w:t>10. Рустемова К. Человек и история в казахской прозе. А., 2000</w:t>
      </w:r>
    </w:p>
    <w:p w:rsidR="00AB2B80" w:rsidRPr="00901A56" w:rsidRDefault="00AB2B80" w:rsidP="00AB2B80">
      <w:pPr>
        <w:ind w:firstLine="709"/>
        <w:jc w:val="both"/>
      </w:pPr>
    </w:p>
    <w:p w:rsidR="00A76D84" w:rsidRDefault="00A76D84" w:rsidP="00A76D84">
      <w:pPr>
        <w:jc w:val="both"/>
        <w:rPr>
          <w:lang w:val="kk-KZ"/>
        </w:rPr>
      </w:pPr>
      <w:r>
        <w:rPr>
          <w:b/>
          <w:bCs/>
          <w:lang w:val="kk-KZ"/>
        </w:rPr>
        <w:t xml:space="preserve">Академиялық тәртіп пен этика саясаты  </w:t>
      </w:r>
    </w:p>
    <w:p w:rsidR="00A76D84" w:rsidRDefault="00A76D84" w:rsidP="00A76D84">
      <w:pPr>
        <w:pStyle w:val="a6"/>
        <w:ind w:left="-37" w:firstLine="397"/>
        <w:jc w:val="both"/>
        <w:rPr>
          <w:lang w:val="kk-KZ"/>
        </w:rPr>
      </w:pPr>
      <w:r>
        <w:rPr>
          <w:lang w:val="kk-KZ"/>
        </w:rPr>
        <w:t>Ұстамды болыңыз, басқаның пікірін құрметтеңіз. Келіспеушілігіңізді ұстамдылықпен жеткізіңіз. Біреуден көшіруге және біреудің еңбегін пайдалануға жол жоқ. СӨЖ  тапсыру, аралық бақылау және қорытынды емтихан кезінде  көшіруге және сыбырлап айтуға, басқа біреудің жазған тапсырмаларын көшіруге, біреу үшін емтихан тапсыруға жол болмайды. Курстың кез келген ақпаратынан хабарсыз студент “F” деген баға алады.</w:t>
      </w:r>
    </w:p>
    <w:p w:rsidR="00A76D84" w:rsidRDefault="00A76D84" w:rsidP="00A76D84">
      <w:pPr>
        <w:pStyle w:val="a4"/>
        <w:jc w:val="both"/>
        <w:rPr>
          <w:lang w:val="kk-KZ"/>
        </w:rPr>
      </w:pPr>
      <w:r>
        <w:rPr>
          <w:b/>
          <w:bCs/>
          <w:lang w:val="kk-KZ"/>
        </w:rPr>
        <w:t>Көмек:</w:t>
      </w:r>
      <w:r>
        <w:rPr>
          <w:lang w:val="kk-KZ"/>
        </w:rPr>
        <w:t>Оқу курсы бойынша өздік жұмыстарын (СӨЖ) орындау,оларды қорғау мен тапсыру және де өткен материал бойынша қосымша ақпарат алу үшін, сондай-ақ барлық туындаған сұрақтар бойынша  кеңес алу үшін оқытушыға оның офис-сағаты кезінде қайрылсаңыз болады.</w:t>
      </w:r>
    </w:p>
    <w:p w:rsidR="00A76D84" w:rsidRDefault="00A76D84" w:rsidP="00A76D84">
      <w:pPr>
        <w:widowControl w:val="0"/>
        <w:autoSpaceDE w:val="0"/>
        <w:autoSpaceDN w:val="0"/>
        <w:adjustRightInd w:val="0"/>
        <w:spacing w:line="140" w:lineRule="atLeast"/>
        <w:rPr>
          <w:lang w:val="kk-KZ"/>
        </w:rPr>
      </w:pPr>
      <w:r>
        <w:rPr>
          <w:lang w:val="kk-KZ"/>
        </w:rPr>
        <w:t xml:space="preserve">     </w:t>
      </w:r>
    </w:p>
    <w:tbl>
      <w:tblPr>
        <w:tblW w:w="4891" w:type="pct"/>
        <w:tblInd w:w="108" w:type="dxa"/>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4A0"/>
      </w:tblPr>
      <w:tblGrid>
        <w:gridCol w:w="1953"/>
        <w:gridCol w:w="1846"/>
        <w:gridCol w:w="1612"/>
        <w:gridCol w:w="3951"/>
      </w:tblGrid>
      <w:tr w:rsidR="00A76D84" w:rsidTr="00A76D84">
        <w:trPr>
          <w:trHeight w:val="553"/>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76D84" w:rsidRDefault="00A76D84">
            <w:pPr>
              <w:jc w:val="center"/>
              <w:rPr>
                <w:lang w:val="kk-KZ"/>
              </w:rPr>
            </w:pPr>
            <w:r>
              <w:rPr>
                <w:lang w:val="kk-KZ"/>
              </w:rPr>
              <w:t>Әріптік жүйе бойынша бағалау</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76D84" w:rsidRDefault="00A76D84">
            <w:pPr>
              <w:jc w:val="center"/>
              <w:rPr>
                <w:lang w:val="kk-KZ"/>
              </w:rPr>
            </w:pPr>
            <w:r>
              <w:rPr>
                <w:lang w:val="kk-KZ"/>
              </w:rPr>
              <w:t>Балдардың сандық эквиваленті</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76D84" w:rsidRDefault="00A76D84">
            <w:pPr>
              <w:jc w:val="center"/>
              <w:rPr>
                <w:lang w:val="kk-KZ"/>
              </w:rPr>
            </w:pPr>
            <w:r>
              <w:rPr>
                <w:lang w:val="kk-KZ"/>
              </w:rPr>
              <w:t>%  мәні</w:t>
            </w: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76D84" w:rsidRDefault="00A76D84">
            <w:pPr>
              <w:jc w:val="center"/>
              <w:rPr>
                <w:b/>
                <w:lang w:val="kk-KZ"/>
              </w:rPr>
            </w:pPr>
            <w:r>
              <w:rPr>
                <w:lang w:val="kk-KZ"/>
              </w:rPr>
              <w:t>Дәстүрлі жүйе бойынша бағалау</w:t>
            </w:r>
          </w:p>
        </w:tc>
      </w:tr>
      <w:tr w:rsidR="00A76D84" w:rsidTr="00A76D84">
        <w:trPr>
          <w:cantSplit/>
          <w:trHeight w:val="361"/>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76D84" w:rsidRDefault="00A76D84">
            <w:pPr>
              <w:jc w:val="center"/>
              <w:rPr>
                <w:lang w:val="kk-KZ"/>
              </w:rPr>
            </w:pPr>
            <w:r>
              <w:rPr>
                <w:rStyle w:val="s00"/>
                <w:lang w:val="kk-KZ"/>
              </w:rPr>
              <w:t>А</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76D84" w:rsidRDefault="00A76D84">
            <w:pPr>
              <w:jc w:val="center"/>
              <w:rPr>
                <w:lang w:val="kk-KZ"/>
              </w:rPr>
            </w:pPr>
            <w:r>
              <w:rPr>
                <w:rStyle w:val="s00"/>
                <w:lang w:val="kk-KZ"/>
              </w:rPr>
              <w:t>4,0</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76D84" w:rsidRDefault="00A76D84">
            <w:pPr>
              <w:jc w:val="center"/>
              <w:rPr>
                <w:lang w:val="kk-KZ"/>
              </w:rPr>
            </w:pPr>
            <w:r>
              <w:rPr>
                <w:rStyle w:val="s00"/>
                <w:lang w:val="kk-KZ"/>
              </w:rPr>
              <w:t>95-100</w:t>
            </w:r>
          </w:p>
        </w:tc>
        <w:tc>
          <w:tcPr>
            <w:tcW w:w="2110"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76D84" w:rsidRDefault="00A76D84">
            <w:pPr>
              <w:jc w:val="center"/>
              <w:rPr>
                <w:lang w:val="kk-KZ"/>
              </w:rPr>
            </w:pPr>
            <w:r>
              <w:rPr>
                <w:lang w:val="kk-KZ"/>
              </w:rPr>
              <w:t>Өте жақсы</w:t>
            </w:r>
            <w:r>
              <w:rPr>
                <w:rStyle w:val="s00"/>
                <w:lang w:val="kk-KZ"/>
              </w:rPr>
              <w:t xml:space="preserve"> </w:t>
            </w:r>
          </w:p>
        </w:tc>
      </w:tr>
      <w:tr w:rsidR="00A76D84" w:rsidTr="00A76D84">
        <w:trPr>
          <w:cantSplit/>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76D84" w:rsidRDefault="00A76D84">
            <w:pPr>
              <w:jc w:val="center"/>
              <w:rPr>
                <w:lang w:val="kk-KZ"/>
              </w:rPr>
            </w:pPr>
            <w:r>
              <w:rPr>
                <w:rStyle w:val="s00"/>
                <w:lang w:val="kk-KZ"/>
              </w:rPr>
              <w:t>А-</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76D84" w:rsidRDefault="00A76D84">
            <w:pPr>
              <w:jc w:val="center"/>
              <w:rPr>
                <w:lang w:val="kk-KZ"/>
              </w:rPr>
            </w:pPr>
            <w:r>
              <w:rPr>
                <w:rStyle w:val="s00"/>
                <w:lang w:val="kk-KZ"/>
              </w:rPr>
              <w:t>3,67</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76D84" w:rsidRDefault="00A76D84">
            <w:pPr>
              <w:jc w:val="center"/>
              <w:rPr>
                <w:lang w:val="kk-KZ"/>
              </w:rPr>
            </w:pPr>
            <w:r>
              <w:rPr>
                <w:rStyle w:val="s00"/>
                <w:lang w:val="kk-KZ"/>
              </w:rPr>
              <w:t>90-94</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A76D84" w:rsidRDefault="00A76D84">
            <w:pPr>
              <w:rPr>
                <w:lang w:val="kk-KZ"/>
              </w:rPr>
            </w:pPr>
          </w:p>
        </w:tc>
      </w:tr>
      <w:tr w:rsidR="00A76D84" w:rsidTr="00A76D84">
        <w:trPr>
          <w:cantSplit/>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76D84" w:rsidRDefault="00A76D84">
            <w:pPr>
              <w:jc w:val="center"/>
              <w:rPr>
                <w:lang w:val="kk-KZ"/>
              </w:rPr>
            </w:pPr>
            <w:r>
              <w:rPr>
                <w:rStyle w:val="s00"/>
                <w:lang w:val="kk-KZ"/>
              </w:rPr>
              <w:t>В+</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76D84" w:rsidRDefault="00A76D84">
            <w:pPr>
              <w:jc w:val="center"/>
              <w:rPr>
                <w:lang w:val="kk-KZ"/>
              </w:rPr>
            </w:pPr>
            <w:r>
              <w:rPr>
                <w:rStyle w:val="s00"/>
                <w:lang w:val="kk-KZ"/>
              </w:rPr>
              <w:t>3,33</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76D84" w:rsidRDefault="00A76D84">
            <w:pPr>
              <w:jc w:val="center"/>
              <w:rPr>
                <w:lang w:val="kk-KZ"/>
              </w:rPr>
            </w:pPr>
            <w:r>
              <w:rPr>
                <w:rStyle w:val="s00"/>
                <w:lang w:val="kk-KZ"/>
              </w:rPr>
              <w:t>85-89</w:t>
            </w:r>
          </w:p>
        </w:tc>
        <w:tc>
          <w:tcPr>
            <w:tcW w:w="2110"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76D84" w:rsidRDefault="00A76D84">
            <w:pPr>
              <w:jc w:val="center"/>
              <w:rPr>
                <w:lang w:val="kk-KZ"/>
              </w:rPr>
            </w:pPr>
            <w:r>
              <w:rPr>
                <w:lang w:val="kk-KZ"/>
              </w:rPr>
              <w:t xml:space="preserve">Жақсы </w:t>
            </w:r>
          </w:p>
        </w:tc>
      </w:tr>
      <w:tr w:rsidR="00A76D84" w:rsidTr="00A76D84">
        <w:trPr>
          <w:cantSplit/>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76D84" w:rsidRDefault="00A76D84">
            <w:pPr>
              <w:jc w:val="center"/>
              <w:rPr>
                <w:lang w:val="kk-KZ"/>
              </w:rPr>
            </w:pPr>
            <w:r>
              <w:rPr>
                <w:rStyle w:val="s00"/>
                <w:lang w:val="kk-KZ"/>
              </w:rPr>
              <w:t>В</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76D84" w:rsidRDefault="00A76D84">
            <w:pPr>
              <w:jc w:val="center"/>
              <w:rPr>
                <w:lang w:val="kk-KZ"/>
              </w:rPr>
            </w:pPr>
            <w:r>
              <w:rPr>
                <w:rStyle w:val="s00"/>
                <w:lang w:val="kk-KZ"/>
              </w:rPr>
              <w:t>3,0</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76D84" w:rsidRDefault="00A76D84">
            <w:pPr>
              <w:jc w:val="center"/>
              <w:rPr>
                <w:lang w:val="kk-KZ"/>
              </w:rPr>
            </w:pPr>
            <w:r>
              <w:rPr>
                <w:rStyle w:val="s00"/>
                <w:lang w:val="kk-KZ"/>
              </w:rPr>
              <w:t>80-84</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A76D84" w:rsidRDefault="00A76D84">
            <w:pPr>
              <w:rPr>
                <w:lang w:val="kk-KZ"/>
              </w:rPr>
            </w:pPr>
          </w:p>
        </w:tc>
      </w:tr>
      <w:tr w:rsidR="00A76D84" w:rsidTr="00A76D84">
        <w:trPr>
          <w:cantSplit/>
          <w:trHeight w:val="361"/>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76D84" w:rsidRDefault="00A76D84">
            <w:pPr>
              <w:jc w:val="center"/>
              <w:rPr>
                <w:lang w:val="kk-KZ"/>
              </w:rPr>
            </w:pPr>
            <w:r>
              <w:rPr>
                <w:rStyle w:val="s00"/>
                <w:lang w:val="kk-KZ"/>
              </w:rPr>
              <w:t>В-</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76D84" w:rsidRDefault="00A76D84">
            <w:pPr>
              <w:jc w:val="center"/>
              <w:rPr>
                <w:lang w:val="kk-KZ"/>
              </w:rPr>
            </w:pPr>
            <w:r>
              <w:rPr>
                <w:rStyle w:val="s00"/>
                <w:lang w:val="kk-KZ"/>
              </w:rPr>
              <w:t>2,67</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76D84" w:rsidRDefault="00A76D84">
            <w:pPr>
              <w:jc w:val="center"/>
              <w:rPr>
                <w:lang w:val="kk-KZ"/>
              </w:rPr>
            </w:pPr>
            <w:r>
              <w:rPr>
                <w:rStyle w:val="s00"/>
                <w:lang w:val="kk-KZ"/>
              </w:rPr>
              <w:t>75-79</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A76D84" w:rsidRDefault="00A76D84">
            <w:pPr>
              <w:rPr>
                <w:lang w:val="kk-KZ"/>
              </w:rPr>
            </w:pPr>
          </w:p>
        </w:tc>
      </w:tr>
      <w:tr w:rsidR="00A76D84" w:rsidTr="00A76D84">
        <w:trPr>
          <w:cantSplit/>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76D84" w:rsidRDefault="00A76D84">
            <w:pPr>
              <w:jc w:val="center"/>
              <w:rPr>
                <w:lang w:val="kk-KZ"/>
              </w:rPr>
            </w:pPr>
            <w:r>
              <w:rPr>
                <w:rStyle w:val="s00"/>
                <w:lang w:val="kk-KZ"/>
              </w:rPr>
              <w:lastRenderedPageBreak/>
              <w:t>С+</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76D84" w:rsidRDefault="00A76D84">
            <w:pPr>
              <w:jc w:val="center"/>
              <w:rPr>
                <w:lang w:val="kk-KZ"/>
              </w:rPr>
            </w:pPr>
            <w:r>
              <w:rPr>
                <w:rStyle w:val="s00"/>
                <w:lang w:val="kk-KZ"/>
              </w:rPr>
              <w:t>2,33</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76D84" w:rsidRDefault="00A76D84">
            <w:pPr>
              <w:jc w:val="center"/>
              <w:rPr>
                <w:lang w:val="kk-KZ"/>
              </w:rPr>
            </w:pPr>
            <w:r>
              <w:rPr>
                <w:rStyle w:val="s00"/>
                <w:lang w:val="kk-KZ"/>
              </w:rPr>
              <w:t>70-74</w:t>
            </w:r>
          </w:p>
        </w:tc>
        <w:tc>
          <w:tcPr>
            <w:tcW w:w="2110"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76D84" w:rsidRDefault="00A76D84">
            <w:pPr>
              <w:jc w:val="center"/>
              <w:rPr>
                <w:lang w:val="kk-KZ"/>
              </w:rPr>
            </w:pPr>
            <w:r>
              <w:rPr>
                <w:lang w:val="kk-KZ"/>
              </w:rPr>
              <w:t xml:space="preserve">Қанағаттанарлық </w:t>
            </w:r>
          </w:p>
        </w:tc>
      </w:tr>
      <w:tr w:rsidR="00A76D84" w:rsidTr="00A76D84">
        <w:trPr>
          <w:cantSplit/>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76D84" w:rsidRDefault="00A76D84">
            <w:pPr>
              <w:jc w:val="center"/>
              <w:rPr>
                <w:lang w:val="kk-KZ"/>
              </w:rPr>
            </w:pPr>
            <w:r>
              <w:rPr>
                <w:rStyle w:val="s00"/>
                <w:lang w:val="kk-KZ"/>
              </w:rPr>
              <w:t>С</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76D84" w:rsidRDefault="00A76D84">
            <w:pPr>
              <w:jc w:val="center"/>
              <w:rPr>
                <w:lang w:val="kk-KZ"/>
              </w:rPr>
            </w:pPr>
            <w:r>
              <w:rPr>
                <w:rStyle w:val="s00"/>
                <w:lang w:val="kk-KZ"/>
              </w:rPr>
              <w:t>2,0</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76D84" w:rsidRDefault="00A76D84">
            <w:pPr>
              <w:jc w:val="center"/>
              <w:rPr>
                <w:lang w:val="kk-KZ"/>
              </w:rPr>
            </w:pPr>
            <w:r>
              <w:rPr>
                <w:rStyle w:val="s00"/>
                <w:lang w:val="kk-KZ"/>
              </w:rPr>
              <w:t>65-69</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A76D84" w:rsidRDefault="00A76D84">
            <w:pPr>
              <w:rPr>
                <w:lang w:val="kk-KZ"/>
              </w:rPr>
            </w:pPr>
          </w:p>
        </w:tc>
      </w:tr>
      <w:tr w:rsidR="00A76D84" w:rsidTr="00A76D84">
        <w:trPr>
          <w:cantSplit/>
          <w:trHeight w:val="361"/>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76D84" w:rsidRDefault="00A76D84">
            <w:pPr>
              <w:jc w:val="center"/>
              <w:rPr>
                <w:lang w:val="kk-KZ"/>
              </w:rPr>
            </w:pPr>
            <w:r>
              <w:rPr>
                <w:rStyle w:val="s00"/>
                <w:lang w:val="kk-KZ"/>
              </w:rPr>
              <w:t>С-</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76D84" w:rsidRDefault="00A76D84">
            <w:pPr>
              <w:jc w:val="center"/>
              <w:rPr>
                <w:lang w:val="kk-KZ"/>
              </w:rPr>
            </w:pPr>
            <w:r>
              <w:rPr>
                <w:rStyle w:val="s00"/>
                <w:lang w:val="kk-KZ"/>
              </w:rPr>
              <w:t>1,67</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76D84" w:rsidRDefault="00A76D84">
            <w:pPr>
              <w:jc w:val="center"/>
              <w:rPr>
                <w:lang w:val="kk-KZ"/>
              </w:rPr>
            </w:pPr>
            <w:r>
              <w:rPr>
                <w:rStyle w:val="s00"/>
                <w:lang w:val="kk-KZ"/>
              </w:rPr>
              <w:t>60-64</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A76D84" w:rsidRDefault="00A76D84">
            <w:pPr>
              <w:rPr>
                <w:lang w:val="kk-KZ"/>
              </w:rPr>
            </w:pPr>
          </w:p>
        </w:tc>
      </w:tr>
      <w:tr w:rsidR="00A76D84" w:rsidTr="00A76D84">
        <w:trPr>
          <w:cantSplit/>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76D84" w:rsidRDefault="00A76D84">
            <w:pPr>
              <w:jc w:val="center"/>
              <w:rPr>
                <w:lang w:val="kk-KZ"/>
              </w:rPr>
            </w:pPr>
            <w:r>
              <w:rPr>
                <w:rStyle w:val="s00"/>
                <w:lang w:val="kk-KZ"/>
              </w:rPr>
              <w:t>D+</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76D84" w:rsidRDefault="00A76D84">
            <w:pPr>
              <w:jc w:val="center"/>
              <w:rPr>
                <w:lang w:val="kk-KZ"/>
              </w:rPr>
            </w:pPr>
            <w:r>
              <w:rPr>
                <w:rStyle w:val="s00"/>
                <w:lang w:val="kk-KZ"/>
              </w:rPr>
              <w:t>1,33</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76D84" w:rsidRDefault="00A76D84">
            <w:pPr>
              <w:jc w:val="center"/>
              <w:rPr>
                <w:lang w:val="kk-KZ"/>
              </w:rPr>
            </w:pPr>
            <w:r>
              <w:rPr>
                <w:rStyle w:val="s00"/>
                <w:lang w:val="kk-KZ"/>
              </w:rPr>
              <w:t>55-59</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A76D84" w:rsidRDefault="00A76D84">
            <w:pPr>
              <w:rPr>
                <w:lang w:val="kk-KZ"/>
              </w:rPr>
            </w:pPr>
          </w:p>
        </w:tc>
      </w:tr>
      <w:tr w:rsidR="00A76D84" w:rsidTr="00A76D84">
        <w:trPr>
          <w:cantSplit/>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76D84" w:rsidRDefault="00A76D84">
            <w:pPr>
              <w:jc w:val="center"/>
              <w:rPr>
                <w:lang w:val="kk-KZ"/>
              </w:rPr>
            </w:pPr>
            <w:r>
              <w:rPr>
                <w:rStyle w:val="s00"/>
                <w:lang w:val="kk-KZ"/>
              </w:rPr>
              <w:t>D-</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76D84" w:rsidRDefault="00A76D84">
            <w:pPr>
              <w:jc w:val="center"/>
              <w:rPr>
                <w:lang w:val="kk-KZ"/>
              </w:rPr>
            </w:pPr>
            <w:r>
              <w:rPr>
                <w:rStyle w:val="s00"/>
                <w:lang w:val="kk-KZ"/>
              </w:rPr>
              <w:t>1,0</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76D84" w:rsidRDefault="00A76D84">
            <w:pPr>
              <w:jc w:val="center"/>
              <w:rPr>
                <w:lang w:val="kk-KZ"/>
              </w:rPr>
            </w:pPr>
            <w:r>
              <w:rPr>
                <w:rStyle w:val="s00"/>
                <w:lang w:val="kk-KZ"/>
              </w:rPr>
              <w:t>50-54</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A76D84" w:rsidRDefault="00A76D84">
            <w:pPr>
              <w:rPr>
                <w:lang w:val="kk-KZ"/>
              </w:rPr>
            </w:pPr>
          </w:p>
        </w:tc>
      </w:tr>
      <w:tr w:rsidR="00A76D84" w:rsidTr="00A76D84">
        <w:trPr>
          <w:trHeight w:val="361"/>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76D84" w:rsidRDefault="00A76D84">
            <w:pPr>
              <w:jc w:val="center"/>
              <w:rPr>
                <w:lang w:val="kk-KZ"/>
              </w:rPr>
            </w:pPr>
            <w:r>
              <w:rPr>
                <w:rStyle w:val="s00"/>
                <w:lang w:val="kk-KZ"/>
              </w:rPr>
              <w:t>F</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76D84" w:rsidRDefault="00A76D84">
            <w:pPr>
              <w:jc w:val="center"/>
              <w:rPr>
                <w:lang w:val="kk-KZ"/>
              </w:rPr>
            </w:pPr>
            <w:r>
              <w:rPr>
                <w:rStyle w:val="s00"/>
                <w:lang w:val="kk-KZ"/>
              </w:rPr>
              <w:t>0</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76D84" w:rsidRDefault="00A76D84">
            <w:pPr>
              <w:jc w:val="center"/>
              <w:rPr>
                <w:lang w:val="kk-KZ"/>
              </w:rPr>
            </w:pPr>
            <w:r>
              <w:rPr>
                <w:rStyle w:val="s00"/>
                <w:lang w:val="kk-KZ"/>
              </w:rPr>
              <w:t>0-49</w:t>
            </w: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76D84" w:rsidRDefault="00A76D84">
            <w:pPr>
              <w:jc w:val="center"/>
              <w:rPr>
                <w:lang w:val="kk-KZ"/>
              </w:rPr>
            </w:pPr>
            <w:r>
              <w:rPr>
                <w:lang w:val="kk-KZ"/>
              </w:rPr>
              <w:t xml:space="preserve">Қанақаттанарлықсыз </w:t>
            </w:r>
          </w:p>
        </w:tc>
      </w:tr>
      <w:tr w:rsidR="00A76D84" w:rsidRPr="00893414" w:rsidTr="00A76D84">
        <w:trPr>
          <w:trHeight w:val="355"/>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76D84" w:rsidRDefault="00A76D84">
            <w:pPr>
              <w:pStyle w:val="2"/>
              <w:spacing w:after="0" w:line="240" w:lineRule="auto"/>
              <w:jc w:val="center"/>
              <w:rPr>
                <w:sz w:val="24"/>
                <w:szCs w:val="24"/>
                <w:lang w:val="kk-KZ"/>
              </w:rPr>
            </w:pPr>
            <w:r>
              <w:rPr>
                <w:sz w:val="24"/>
                <w:szCs w:val="24"/>
                <w:lang w:val="kk-KZ"/>
              </w:rPr>
              <w:t xml:space="preserve">I </w:t>
            </w:r>
          </w:p>
          <w:p w:rsidR="00A76D84" w:rsidRDefault="00A76D84">
            <w:pPr>
              <w:pStyle w:val="2"/>
              <w:spacing w:after="0" w:line="240" w:lineRule="auto"/>
              <w:jc w:val="center"/>
              <w:rPr>
                <w:sz w:val="24"/>
                <w:szCs w:val="24"/>
                <w:lang w:val="kk-KZ"/>
              </w:rPr>
            </w:pPr>
            <w:r>
              <w:rPr>
                <w:sz w:val="24"/>
                <w:szCs w:val="24"/>
                <w:lang w:val="kk-KZ"/>
              </w:rPr>
              <w:t>(Incomplete)</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76D84" w:rsidRDefault="00A76D84">
            <w:pPr>
              <w:pStyle w:val="2"/>
              <w:spacing w:after="0" w:line="240" w:lineRule="auto"/>
              <w:jc w:val="center"/>
              <w:rPr>
                <w:sz w:val="24"/>
                <w:szCs w:val="24"/>
                <w:lang w:val="kk-KZ"/>
              </w:rPr>
            </w:pPr>
            <w:r>
              <w:rPr>
                <w:sz w:val="24"/>
                <w:szCs w:val="24"/>
                <w:lang w:val="kk-KZ"/>
              </w:rPr>
              <w:t>-</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76D84" w:rsidRDefault="00A76D84">
            <w:pPr>
              <w:pStyle w:val="2"/>
              <w:spacing w:after="0" w:line="240" w:lineRule="auto"/>
              <w:jc w:val="center"/>
              <w:rPr>
                <w:sz w:val="24"/>
                <w:szCs w:val="24"/>
                <w:lang w:val="kk-KZ"/>
              </w:rPr>
            </w:pPr>
            <w:r>
              <w:rPr>
                <w:sz w:val="24"/>
                <w:szCs w:val="24"/>
                <w:lang w:val="kk-KZ"/>
              </w:rPr>
              <w:t>-</w:t>
            </w: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76D84" w:rsidRDefault="00A76D84">
            <w:pPr>
              <w:jc w:val="center"/>
              <w:rPr>
                <w:lang w:val="kk-KZ"/>
              </w:rPr>
            </w:pPr>
            <w:r>
              <w:rPr>
                <w:lang w:val="kk-KZ"/>
              </w:rPr>
              <w:t>Пән аяқталмаған</w:t>
            </w:r>
          </w:p>
          <w:p w:rsidR="00A76D84" w:rsidRDefault="00A76D84">
            <w:pPr>
              <w:pStyle w:val="2"/>
              <w:spacing w:after="0" w:line="240" w:lineRule="auto"/>
              <w:jc w:val="center"/>
              <w:rPr>
                <w:i/>
                <w:sz w:val="24"/>
                <w:szCs w:val="24"/>
                <w:lang w:val="kk-KZ"/>
              </w:rPr>
            </w:pPr>
            <w:r>
              <w:rPr>
                <w:i/>
                <w:sz w:val="24"/>
                <w:szCs w:val="24"/>
                <w:lang w:val="kk-KZ"/>
              </w:rPr>
              <w:t>(GPA  есептеу кезінде есептелінбейді)</w:t>
            </w:r>
          </w:p>
        </w:tc>
      </w:tr>
      <w:tr w:rsidR="00A76D84" w:rsidRPr="00893414" w:rsidTr="00A76D84">
        <w:trPr>
          <w:trHeight w:val="339"/>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76D84" w:rsidRDefault="00A76D84">
            <w:pPr>
              <w:pStyle w:val="2"/>
              <w:spacing w:after="0" w:line="240" w:lineRule="auto"/>
              <w:jc w:val="center"/>
              <w:rPr>
                <w:sz w:val="24"/>
                <w:szCs w:val="24"/>
                <w:lang w:val="kk-KZ"/>
              </w:rPr>
            </w:pPr>
            <w:r>
              <w:rPr>
                <w:sz w:val="24"/>
                <w:szCs w:val="24"/>
                <w:lang w:val="kk-KZ"/>
              </w:rPr>
              <w:t>P</w:t>
            </w:r>
          </w:p>
          <w:p w:rsidR="00A76D84" w:rsidRDefault="00A76D84">
            <w:pPr>
              <w:pStyle w:val="2"/>
              <w:spacing w:after="0" w:line="240" w:lineRule="auto"/>
              <w:jc w:val="center"/>
              <w:rPr>
                <w:sz w:val="24"/>
                <w:szCs w:val="24"/>
                <w:lang w:val="kk-KZ"/>
              </w:rPr>
            </w:pPr>
            <w:r>
              <w:rPr>
                <w:sz w:val="24"/>
                <w:szCs w:val="24"/>
                <w:lang w:val="kk-KZ"/>
              </w:rPr>
              <w:t xml:space="preserve"> (Pass)</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76D84" w:rsidRDefault="00A76D84">
            <w:pPr>
              <w:pStyle w:val="2"/>
              <w:spacing w:after="0" w:line="240" w:lineRule="auto"/>
              <w:jc w:val="center"/>
              <w:rPr>
                <w:b/>
                <w:sz w:val="24"/>
                <w:szCs w:val="24"/>
                <w:lang w:val="kk-KZ"/>
              </w:rPr>
            </w:pPr>
            <w:r>
              <w:rPr>
                <w:b/>
                <w:sz w:val="24"/>
                <w:szCs w:val="24"/>
                <w:lang w:val="kk-KZ"/>
              </w:rPr>
              <w:t>-</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A76D84" w:rsidRDefault="00A76D84">
            <w:pPr>
              <w:pStyle w:val="2"/>
              <w:spacing w:after="0" w:line="240" w:lineRule="auto"/>
              <w:jc w:val="center"/>
              <w:rPr>
                <w:b/>
                <w:sz w:val="24"/>
                <w:szCs w:val="24"/>
                <w:lang w:val="kk-KZ"/>
              </w:rPr>
            </w:pPr>
            <w:r>
              <w:rPr>
                <w:b/>
                <w:sz w:val="24"/>
                <w:szCs w:val="24"/>
                <w:lang w:val="kk-KZ"/>
              </w:rPr>
              <w:t>-</w:t>
            </w:r>
          </w:p>
          <w:p w:rsidR="00A76D84" w:rsidRDefault="00A76D84">
            <w:pPr>
              <w:pStyle w:val="2"/>
              <w:spacing w:after="0" w:line="240" w:lineRule="auto"/>
              <w:jc w:val="center"/>
              <w:rPr>
                <w:b/>
                <w:sz w:val="24"/>
                <w:szCs w:val="24"/>
                <w:lang w:val="kk-KZ"/>
              </w:rPr>
            </w:pP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76D84" w:rsidRDefault="00A76D84">
            <w:pPr>
              <w:jc w:val="center"/>
              <w:rPr>
                <w:lang w:val="kk-KZ"/>
              </w:rPr>
            </w:pPr>
            <w:r>
              <w:rPr>
                <w:lang w:val="kk-KZ"/>
              </w:rPr>
              <w:t>«Есептелінді»</w:t>
            </w:r>
          </w:p>
          <w:p w:rsidR="00A76D84" w:rsidRDefault="00A76D84">
            <w:pPr>
              <w:pStyle w:val="2"/>
              <w:spacing w:after="0" w:line="240" w:lineRule="auto"/>
              <w:jc w:val="center"/>
              <w:rPr>
                <w:i/>
                <w:sz w:val="24"/>
                <w:szCs w:val="24"/>
                <w:lang w:val="kk-KZ"/>
              </w:rPr>
            </w:pPr>
            <w:r>
              <w:rPr>
                <w:i/>
                <w:sz w:val="24"/>
                <w:szCs w:val="24"/>
                <w:lang w:val="kk-KZ"/>
              </w:rPr>
              <w:t>(GPA  есептеу кезінде есептелінбейді)</w:t>
            </w:r>
          </w:p>
        </w:tc>
      </w:tr>
      <w:tr w:rsidR="00A76D84" w:rsidRPr="00893414" w:rsidTr="00A76D84">
        <w:trPr>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76D84" w:rsidRDefault="00A76D84">
            <w:pPr>
              <w:pStyle w:val="2"/>
              <w:spacing w:after="0" w:line="240" w:lineRule="auto"/>
              <w:jc w:val="center"/>
              <w:rPr>
                <w:sz w:val="24"/>
                <w:szCs w:val="24"/>
                <w:lang w:val="kk-KZ"/>
              </w:rPr>
            </w:pPr>
            <w:r>
              <w:rPr>
                <w:sz w:val="24"/>
                <w:szCs w:val="24"/>
                <w:lang w:val="kk-KZ"/>
              </w:rPr>
              <w:t xml:space="preserve">NP </w:t>
            </w:r>
          </w:p>
          <w:p w:rsidR="00A76D84" w:rsidRDefault="00A76D84">
            <w:pPr>
              <w:pStyle w:val="2"/>
              <w:spacing w:after="0" w:line="240" w:lineRule="auto"/>
              <w:jc w:val="center"/>
              <w:rPr>
                <w:sz w:val="24"/>
                <w:szCs w:val="24"/>
                <w:lang w:val="kk-KZ"/>
              </w:rPr>
            </w:pPr>
            <w:r>
              <w:rPr>
                <w:sz w:val="24"/>
                <w:szCs w:val="24"/>
                <w:lang w:val="kk-KZ"/>
              </w:rPr>
              <w:t>(No Рass)</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76D84" w:rsidRDefault="00A76D84">
            <w:pPr>
              <w:pStyle w:val="2"/>
              <w:spacing w:after="0" w:line="240" w:lineRule="auto"/>
              <w:jc w:val="center"/>
              <w:rPr>
                <w:b/>
                <w:sz w:val="24"/>
                <w:szCs w:val="24"/>
                <w:lang w:val="kk-KZ"/>
              </w:rPr>
            </w:pPr>
            <w:r>
              <w:rPr>
                <w:b/>
                <w:sz w:val="24"/>
                <w:szCs w:val="24"/>
                <w:lang w:val="kk-KZ"/>
              </w:rPr>
              <w:t>-</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A76D84" w:rsidRDefault="00A76D84">
            <w:pPr>
              <w:pStyle w:val="2"/>
              <w:spacing w:after="0" w:line="240" w:lineRule="auto"/>
              <w:jc w:val="center"/>
              <w:rPr>
                <w:b/>
                <w:sz w:val="24"/>
                <w:szCs w:val="24"/>
                <w:lang w:val="kk-KZ"/>
              </w:rPr>
            </w:pPr>
            <w:r>
              <w:rPr>
                <w:b/>
                <w:sz w:val="24"/>
                <w:szCs w:val="24"/>
                <w:lang w:val="kk-KZ"/>
              </w:rPr>
              <w:t>-</w:t>
            </w:r>
          </w:p>
          <w:p w:rsidR="00A76D84" w:rsidRDefault="00A76D84">
            <w:pPr>
              <w:pStyle w:val="2"/>
              <w:spacing w:after="0" w:line="240" w:lineRule="auto"/>
              <w:jc w:val="center"/>
              <w:rPr>
                <w:b/>
                <w:sz w:val="24"/>
                <w:szCs w:val="24"/>
                <w:lang w:val="kk-KZ"/>
              </w:rPr>
            </w:pP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76D84" w:rsidRDefault="00A76D84">
            <w:pPr>
              <w:jc w:val="center"/>
              <w:rPr>
                <w:lang w:val="kk-KZ"/>
              </w:rPr>
            </w:pPr>
            <w:r>
              <w:rPr>
                <w:lang w:val="kk-KZ"/>
              </w:rPr>
              <w:t>« Есептелінбейді»</w:t>
            </w:r>
          </w:p>
          <w:p w:rsidR="00A76D84" w:rsidRDefault="00A76D84">
            <w:pPr>
              <w:pStyle w:val="2"/>
              <w:spacing w:after="0" w:line="240" w:lineRule="auto"/>
              <w:jc w:val="center"/>
              <w:rPr>
                <w:i/>
                <w:sz w:val="24"/>
                <w:szCs w:val="24"/>
                <w:lang w:val="kk-KZ"/>
              </w:rPr>
            </w:pPr>
            <w:r>
              <w:rPr>
                <w:i/>
                <w:sz w:val="24"/>
                <w:szCs w:val="24"/>
                <w:lang w:val="kk-KZ"/>
              </w:rPr>
              <w:t>(GPA  есептеу кезінде есептелінбейді)</w:t>
            </w:r>
          </w:p>
        </w:tc>
      </w:tr>
      <w:tr w:rsidR="00A76D84" w:rsidRPr="00893414" w:rsidTr="00A76D84">
        <w:trPr>
          <w:trHeight w:val="339"/>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76D84" w:rsidRDefault="00A76D84">
            <w:pPr>
              <w:pStyle w:val="2"/>
              <w:spacing w:after="0" w:line="240" w:lineRule="auto"/>
              <w:jc w:val="center"/>
              <w:rPr>
                <w:sz w:val="24"/>
                <w:szCs w:val="24"/>
                <w:lang w:val="kk-KZ"/>
              </w:rPr>
            </w:pPr>
            <w:r>
              <w:rPr>
                <w:sz w:val="24"/>
                <w:szCs w:val="24"/>
                <w:lang w:val="kk-KZ"/>
              </w:rPr>
              <w:t xml:space="preserve">W </w:t>
            </w:r>
          </w:p>
          <w:p w:rsidR="00A76D84" w:rsidRDefault="00A76D84">
            <w:pPr>
              <w:pStyle w:val="2"/>
              <w:spacing w:after="0" w:line="240" w:lineRule="auto"/>
              <w:jc w:val="center"/>
              <w:rPr>
                <w:sz w:val="24"/>
                <w:szCs w:val="24"/>
                <w:lang w:val="kk-KZ"/>
              </w:rPr>
            </w:pPr>
            <w:r>
              <w:rPr>
                <w:sz w:val="24"/>
                <w:szCs w:val="24"/>
                <w:lang w:val="kk-KZ"/>
              </w:rPr>
              <w:t>(Withdrawal)</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76D84" w:rsidRDefault="00A76D84">
            <w:pPr>
              <w:pStyle w:val="2"/>
              <w:spacing w:after="0" w:line="240" w:lineRule="auto"/>
              <w:jc w:val="center"/>
              <w:rPr>
                <w:sz w:val="24"/>
                <w:szCs w:val="24"/>
                <w:lang w:val="kk-KZ"/>
              </w:rPr>
            </w:pPr>
            <w:r>
              <w:rPr>
                <w:sz w:val="24"/>
                <w:szCs w:val="24"/>
                <w:lang w:val="kk-KZ"/>
              </w:rPr>
              <w:t>-</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76D84" w:rsidRDefault="00A76D84">
            <w:pPr>
              <w:pStyle w:val="2"/>
              <w:spacing w:after="0" w:line="240" w:lineRule="auto"/>
              <w:jc w:val="center"/>
              <w:rPr>
                <w:sz w:val="24"/>
                <w:szCs w:val="24"/>
                <w:lang w:val="kk-KZ"/>
              </w:rPr>
            </w:pPr>
            <w:r>
              <w:rPr>
                <w:sz w:val="24"/>
                <w:szCs w:val="24"/>
                <w:lang w:val="kk-KZ"/>
              </w:rPr>
              <w:t>-</w:t>
            </w: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76D84" w:rsidRDefault="00A76D84">
            <w:pPr>
              <w:jc w:val="center"/>
              <w:rPr>
                <w:lang w:val="kk-KZ"/>
              </w:rPr>
            </w:pPr>
            <w:r>
              <w:rPr>
                <w:lang w:val="kk-KZ"/>
              </w:rPr>
              <w:t>«Пәннен бас тарту»</w:t>
            </w:r>
          </w:p>
          <w:p w:rsidR="00A76D84" w:rsidRDefault="00A76D84">
            <w:pPr>
              <w:pStyle w:val="2"/>
              <w:spacing w:after="0" w:line="240" w:lineRule="auto"/>
              <w:jc w:val="center"/>
              <w:rPr>
                <w:i/>
                <w:sz w:val="24"/>
                <w:szCs w:val="24"/>
                <w:lang w:val="kk-KZ"/>
              </w:rPr>
            </w:pPr>
            <w:r>
              <w:rPr>
                <w:i/>
                <w:sz w:val="24"/>
                <w:szCs w:val="24"/>
                <w:lang w:val="kk-KZ"/>
              </w:rPr>
              <w:t>(GPA  есептеу кезінде есептелінбейді)</w:t>
            </w:r>
          </w:p>
        </w:tc>
      </w:tr>
      <w:tr w:rsidR="00A76D84" w:rsidTr="00A76D84">
        <w:trPr>
          <w:trHeight w:val="508"/>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76D84" w:rsidRDefault="00A76D84">
            <w:pPr>
              <w:pStyle w:val="2"/>
              <w:spacing w:after="0" w:line="240" w:lineRule="auto"/>
              <w:jc w:val="center"/>
              <w:rPr>
                <w:spacing w:val="-6"/>
                <w:sz w:val="24"/>
                <w:szCs w:val="24"/>
                <w:lang w:val="kk-KZ"/>
              </w:rPr>
            </w:pPr>
            <w:r>
              <w:rPr>
                <w:spacing w:val="-6"/>
                <w:sz w:val="24"/>
                <w:szCs w:val="24"/>
                <w:lang w:val="kk-KZ"/>
              </w:rPr>
              <w:t xml:space="preserve">AW </w:t>
            </w:r>
          </w:p>
          <w:p w:rsidR="00A76D84" w:rsidRDefault="00A76D84">
            <w:pPr>
              <w:pStyle w:val="2"/>
              <w:spacing w:after="0" w:line="240" w:lineRule="auto"/>
              <w:jc w:val="center"/>
              <w:rPr>
                <w:sz w:val="24"/>
                <w:szCs w:val="24"/>
                <w:lang w:val="kk-KZ"/>
              </w:rPr>
            </w:pPr>
            <w:r>
              <w:rPr>
                <w:spacing w:val="-6"/>
                <w:sz w:val="24"/>
                <w:szCs w:val="24"/>
                <w:lang w:val="kk-KZ"/>
              </w:rPr>
              <w:t>(Academic Withdrawal)</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A76D84" w:rsidRDefault="00A76D84">
            <w:pPr>
              <w:pStyle w:val="2"/>
              <w:spacing w:after="0" w:line="240" w:lineRule="auto"/>
              <w:jc w:val="center"/>
              <w:rPr>
                <w:sz w:val="24"/>
                <w:szCs w:val="24"/>
                <w:lang w:val="kk-KZ"/>
              </w:rPr>
            </w:pP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A76D84" w:rsidRDefault="00A76D84">
            <w:pPr>
              <w:pStyle w:val="2"/>
              <w:spacing w:after="0" w:line="240" w:lineRule="auto"/>
              <w:jc w:val="center"/>
              <w:rPr>
                <w:sz w:val="24"/>
                <w:szCs w:val="24"/>
                <w:lang w:val="kk-KZ"/>
              </w:rPr>
            </w:pP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76D84" w:rsidRDefault="00A76D84">
            <w:pPr>
              <w:jc w:val="center"/>
              <w:rPr>
                <w:lang w:val="kk-KZ"/>
              </w:rPr>
            </w:pPr>
            <w:r>
              <w:rPr>
                <w:lang w:val="kk-KZ"/>
              </w:rPr>
              <w:t>Пәннен академиялық себеп бойынша алып тастау</w:t>
            </w:r>
          </w:p>
          <w:p w:rsidR="00A76D84" w:rsidRDefault="00A76D84">
            <w:pPr>
              <w:pStyle w:val="2"/>
              <w:spacing w:after="0" w:line="240" w:lineRule="auto"/>
              <w:jc w:val="center"/>
              <w:rPr>
                <w:i/>
                <w:sz w:val="24"/>
                <w:szCs w:val="24"/>
                <w:lang w:val="kk-KZ"/>
              </w:rPr>
            </w:pPr>
            <w:r>
              <w:rPr>
                <w:i/>
                <w:sz w:val="24"/>
                <w:szCs w:val="24"/>
                <w:lang w:val="kk-KZ"/>
              </w:rPr>
              <w:t>(GPA  есептеу кезінде есептелінбейді)</w:t>
            </w:r>
          </w:p>
        </w:tc>
      </w:tr>
      <w:tr w:rsidR="00A76D84" w:rsidRPr="00893414" w:rsidTr="00A76D84">
        <w:trPr>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76D84" w:rsidRDefault="00A76D84">
            <w:pPr>
              <w:pStyle w:val="2"/>
              <w:spacing w:after="0" w:line="240" w:lineRule="auto"/>
              <w:jc w:val="center"/>
              <w:rPr>
                <w:sz w:val="24"/>
                <w:szCs w:val="24"/>
                <w:lang w:val="kk-KZ"/>
              </w:rPr>
            </w:pPr>
            <w:r>
              <w:rPr>
                <w:sz w:val="24"/>
                <w:szCs w:val="24"/>
                <w:lang w:val="kk-KZ"/>
              </w:rPr>
              <w:t xml:space="preserve">AU </w:t>
            </w:r>
          </w:p>
          <w:p w:rsidR="00A76D84" w:rsidRDefault="00A76D84">
            <w:pPr>
              <w:pStyle w:val="2"/>
              <w:spacing w:after="0" w:line="240" w:lineRule="auto"/>
              <w:jc w:val="center"/>
              <w:rPr>
                <w:sz w:val="24"/>
                <w:szCs w:val="24"/>
                <w:lang w:val="kk-KZ"/>
              </w:rPr>
            </w:pPr>
            <w:r>
              <w:rPr>
                <w:sz w:val="24"/>
                <w:szCs w:val="24"/>
                <w:lang w:val="kk-KZ"/>
              </w:rPr>
              <w:t>(Audit)</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76D84" w:rsidRDefault="00A76D84">
            <w:pPr>
              <w:pStyle w:val="2"/>
              <w:spacing w:after="0" w:line="240" w:lineRule="auto"/>
              <w:jc w:val="center"/>
              <w:rPr>
                <w:sz w:val="24"/>
                <w:szCs w:val="24"/>
                <w:lang w:val="kk-KZ"/>
              </w:rPr>
            </w:pPr>
            <w:r>
              <w:rPr>
                <w:sz w:val="24"/>
                <w:szCs w:val="24"/>
                <w:lang w:val="kk-KZ"/>
              </w:rPr>
              <w:t>-</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76D84" w:rsidRDefault="00A76D84">
            <w:pPr>
              <w:pStyle w:val="2"/>
              <w:spacing w:after="0" w:line="240" w:lineRule="auto"/>
              <w:jc w:val="center"/>
              <w:rPr>
                <w:sz w:val="24"/>
                <w:szCs w:val="24"/>
                <w:lang w:val="kk-KZ"/>
              </w:rPr>
            </w:pPr>
            <w:r>
              <w:rPr>
                <w:sz w:val="24"/>
                <w:szCs w:val="24"/>
                <w:lang w:val="kk-KZ"/>
              </w:rPr>
              <w:t>-</w:t>
            </w: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76D84" w:rsidRDefault="00A76D84">
            <w:pPr>
              <w:jc w:val="center"/>
              <w:rPr>
                <w:lang w:val="kk-KZ"/>
              </w:rPr>
            </w:pPr>
            <w:r>
              <w:rPr>
                <w:lang w:val="kk-KZ"/>
              </w:rPr>
              <w:t>« Пән тыңдалды»</w:t>
            </w:r>
          </w:p>
          <w:p w:rsidR="00A76D84" w:rsidRDefault="00A76D84">
            <w:pPr>
              <w:pStyle w:val="2"/>
              <w:spacing w:after="0" w:line="240" w:lineRule="auto"/>
              <w:jc w:val="center"/>
              <w:rPr>
                <w:i/>
                <w:sz w:val="24"/>
                <w:szCs w:val="24"/>
                <w:lang w:val="kk-KZ"/>
              </w:rPr>
            </w:pPr>
            <w:r>
              <w:rPr>
                <w:i/>
                <w:sz w:val="24"/>
                <w:szCs w:val="24"/>
                <w:lang w:val="kk-KZ"/>
              </w:rPr>
              <w:t>(GPA  есептеу кезінде есептелінбейді)</w:t>
            </w:r>
          </w:p>
        </w:tc>
      </w:tr>
      <w:tr w:rsidR="00A76D84" w:rsidTr="00A76D84">
        <w:trPr>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76D84" w:rsidRDefault="00A76D84">
            <w:pPr>
              <w:pStyle w:val="2"/>
              <w:spacing w:after="0" w:line="240" w:lineRule="auto"/>
              <w:jc w:val="center"/>
              <w:rPr>
                <w:sz w:val="24"/>
                <w:szCs w:val="24"/>
                <w:lang w:val="kk-KZ"/>
              </w:rPr>
            </w:pPr>
            <w:r>
              <w:rPr>
                <w:sz w:val="24"/>
                <w:szCs w:val="24"/>
                <w:lang w:val="kk-KZ"/>
              </w:rPr>
              <w:t xml:space="preserve">Атт-ған </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A76D84" w:rsidRDefault="00A76D84">
            <w:pPr>
              <w:pStyle w:val="2"/>
              <w:spacing w:after="0" w:line="240" w:lineRule="auto"/>
              <w:jc w:val="center"/>
              <w:rPr>
                <w:sz w:val="24"/>
                <w:szCs w:val="24"/>
                <w:lang w:val="kk-KZ"/>
              </w:rPr>
            </w:pP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76D84" w:rsidRDefault="00A76D84">
            <w:pPr>
              <w:pStyle w:val="2"/>
              <w:spacing w:after="0" w:line="240" w:lineRule="auto"/>
              <w:jc w:val="center"/>
              <w:rPr>
                <w:sz w:val="24"/>
                <w:szCs w:val="24"/>
                <w:lang w:val="kk-KZ"/>
              </w:rPr>
            </w:pPr>
            <w:r>
              <w:rPr>
                <w:sz w:val="24"/>
                <w:szCs w:val="24"/>
                <w:lang w:val="kk-KZ"/>
              </w:rPr>
              <w:t>30-60</w:t>
            </w:r>
          </w:p>
          <w:p w:rsidR="00A76D84" w:rsidRDefault="00A76D84">
            <w:pPr>
              <w:pStyle w:val="2"/>
              <w:spacing w:after="0" w:line="240" w:lineRule="auto"/>
              <w:jc w:val="center"/>
              <w:rPr>
                <w:sz w:val="24"/>
                <w:szCs w:val="24"/>
                <w:lang w:val="kk-KZ"/>
              </w:rPr>
            </w:pPr>
            <w:r>
              <w:rPr>
                <w:sz w:val="24"/>
                <w:szCs w:val="24"/>
                <w:lang w:val="kk-KZ"/>
              </w:rPr>
              <w:t>50-100</w:t>
            </w: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A76D84" w:rsidRDefault="00A76D84">
            <w:pPr>
              <w:pStyle w:val="2"/>
              <w:spacing w:after="0" w:line="240" w:lineRule="auto"/>
              <w:jc w:val="center"/>
              <w:rPr>
                <w:sz w:val="24"/>
                <w:szCs w:val="24"/>
                <w:lang w:val="kk-KZ"/>
              </w:rPr>
            </w:pPr>
            <w:r>
              <w:rPr>
                <w:sz w:val="24"/>
                <w:szCs w:val="24"/>
                <w:lang w:val="kk-KZ"/>
              </w:rPr>
              <w:t>Аттестатталған</w:t>
            </w:r>
          </w:p>
          <w:p w:rsidR="00A76D84" w:rsidRDefault="00A76D84">
            <w:pPr>
              <w:pStyle w:val="2"/>
              <w:spacing w:after="0" w:line="240" w:lineRule="auto"/>
              <w:rPr>
                <w:sz w:val="24"/>
                <w:szCs w:val="24"/>
                <w:lang w:val="kk-KZ"/>
              </w:rPr>
            </w:pPr>
          </w:p>
        </w:tc>
      </w:tr>
      <w:tr w:rsidR="00A76D84" w:rsidTr="00A76D84">
        <w:trPr>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76D84" w:rsidRDefault="00A76D84">
            <w:pPr>
              <w:pStyle w:val="2"/>
              <w:spacing w:after="0" w:line="240" w:lineRule="auto"/>
              <w:jc w:val="center"/>
              <w:rPr>
                <w:sz w:val="24"/>
                <w:szCs w:val="24"/>
                <w:lang w:val="kk-KZ"/>
              </w:rPr>
            </w:pPr>
            <w:r>
              <w:rPr>
                <w:sz w:val="24"/>
                <w:szCs w:val="24"/>
                <w:lang w:val="kk-KZ"/>
              </w:rPr>
              <w:t>Атт-маған</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A76D84" w:rsidRDefault="00A76D84">
            <w:pPr>
              <w:pStyle w:val="2"/>
              <w:spacing w:after="0" w:line="240" w:lineRule="auto"/>
              <w:jc w:val="center"/>
              <w:rPr>
                <w:sz w:val="24"/>
                <w:szCs w:val="24"/>
                <w:lang w:val="kk-KZ"/>
              </w:rPr>
            </w:pP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76D84" w:rsidRDefault="00A76D84">
            <w:pPr>
              <w:pStyle w:val="2"/>
              <w:spacing w:after="0" w:line="240" w:lineRule="auto"/>
              <w:jc w:val="center"/>
              <w:rPr>
                <w:sz w:val="24"/>
                <w:szCs w:val="24"/>
                <w:lang w:val="kk-KZ"/>
              </w:rPr>
            </w:pPr>
            <w:r>
              <w:rPr>
                <w:sz w:val="24"/>
                <w:szCs w:val="24"/>
                <w:lang w:val="kk-KZ"/>
              </w:rPr>
              <w:t>0-29</w:t>
            </w:r>
          </w:p>
          <w:p w:rsidR="00A76D84" w:rsidRDefault="00A76D84">
            <w:pPr>
              <w:pStyle w:val="2"/>
              <w:spacing w:after="0" w:line="240" w:lineRule="auto"/>
              <w:jc w:val="center"/>
              <w:rPr>
                <w:sz w:val="24"/>
                <w:szCs w:val="24"/>
                <w:lang w:val="kk-KZ"/>
              </w:rPr>
            </w:pPr>
            <w:r>
              <w:rPr>
                <w:sz w:val="24"/>
                <w:szCs w:val="24"/>
                <w:lang w:val="kk-KZ"/>
              </w:rPr>
              <w:t>0-49</w:t>
            </w: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A76D84" w:rsidRDefault="00A76D84">
            <w:pPr>
              <w:pStyle w:val="2"/>
              <w:spacing w:after="0" w:line="240" w:lineRule="auto"/>
              <w:jc w:val="center"/>
              <w:rPr>
                <w:sz w:val="24"/>
                <w:szCs w:val="24"/>
                <w:lang w:val="kk-KZ"/>
              </w:rPr>
            </w:pPr>
            <w:r>
              <w:rPr>
                <w:sz w:val="24"/>
                <w:szCs w:val="24"/>
                <w:lang w:val="kk-KZ"/>
              </w:rPr>
              <w:t>Аттестатталмаған</w:t>
            </w:r>
          </w:p>
          <w:p w:rsidR="00A76D84" w:rsidRDefault="00A76D84">
            <w:pPr>
              <w:pStyle w:val="2"/>
              <w:spacing w:after="0" w:line="240" w:lineRule="auto"/>
              <w:jc w:val="center"/>
              <w:rPr>
                <w:sz w:val="24"/>
                <w:szCs w:val="24"/>
                <w:lang w:val="kk-KZ"/>
              </w:rPr>
            </w:pPr>
          </w:p>
        </w:tc>
      </w:tr>
      <w:tr w:rsidR="00A76D84" w:rsidTr="00A76D84">
        <w:trPr>
          <w:trHeight w:val="350"/>
        </w:trPr>
        <w:tc>
          <w:tcPr>
            <w:tcW w:w="1043"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A76D84" w:rsidRDefault="00A76D84">
            <w:pPr>
              <w:pStyle w:val="2"/>
              <w:spacing w:after="0" w:line="240" w:lineRule="auto"/>
              <w:jc w:val="center"/>
              <w:rPr>
                <w:sz w:val="24"/>
                <w:szCs w:val="24"/>
                <w:lang w:val="kk-KZ"/>
              </w:rPr>
            </w:pPr>
            <w:r>
              <w:rPr>
                <w:sz w:val="24"/>
                <w:szCs w:val="24"/>
                <w:lang w:val="kk-KZ"/>
              </w:rPr>
              <w:t>R (Retake)</w:t>
            </w:r>
          </w:p>
        </w:tc>
        <w:tc>
          <w:tcPr>
            <w:tcW w:w="986"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A76D84" w:rsidRDefault="00A76D84">
            <w:pPr>
              <w:pStyle w:val="2"/>
              <w:spacing w:after="0" w:line="240" w:lineRule="auto"/>
              <w:jc w:val="center"/>
              <w:rPr>
                <w:sz w:val="24"/>
                <w:szCs w:val="24"/>
                <w:lang w:val="kk-KZ"/>
              </w:rPr>
            </w:pPr>
            <w:r>
              <w:rPr>
                <w:sz w:val="24"/>
                <w:szCs w:val="24"/>
                <w:lang w:val="kk-KZ"/>
              </w:rPr>
              <w:t>-</w:t>
            </w:r>
          </w:p>
        </w:tc>
        <w:tc>
          <w:tcPr>
            <w:tcW w:w="861"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A76D84" w:rsidRDefault="00A76D84">
            <w:pPr>
              <w:pStyle w:val="2"/>
              <w:spacing w:after="0" w:line="240" w:lineRule="auto"/>
              <w:jc w:val="center"/>
              <w:rPr>
                <w:sz w:val="24"/>
                <w:szCs w:val="24"/>
                <w:lang w:val="kk-KZ"/>
              </w:rPr>
            </w:pPr>
            <w:r>
              <w:rPr>
                <w:sz w:val="24"/>
                <w:szCs w:val="24"/>
                <w:lang w:val="kk-KZ"/>
              </w:rPr>
              <w:t>-</w:t>
            </w:r>
          </w:p>
        </w:tc>
        <w:tc>
          <w:tcPr>
            <w:tcW w:w="2110"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A76D84" w:rsidRDefault="00A76D84">
            <w:pPr>
              <w:pStyle w:val="a9"/>
              <w:jc w:val="center"/>
              <w:rPr>
                <w:sz w:val="24"/>
                <w:lang w:val="kk-KZ"/>
              </w:rPr>
            </w:pPr>
            <w:r>
              <w:rPr>
                <w:sz w:val="24"/>
                <w:lang w:val="kk-KZ"/>
              </w:rPr>
              <w:t>Пәнді қайта оқу</w:t>
            </w:r>
          </w:p>
        </w:tc>
      </w:tr>
    </w:tbl>
    <w:p w:rsidR="00A76D84" w:rsidRDefault="00A76D84" w:rsidP="00A76D84">
      <w:pPr>
        <w:rPr>
          <w:lang w:val="kk-KZ"/>
        </w:rPr>
      </w:pPr>
    </w:p>
    <w:p w:rsidR="00153D2F" w:rsidRDefault="00153D2F" w:rsidP="00A76D84">
      <w:pPr>
        <w:rPr>
          <w:lang w:val="kk-KZ"/>
        </w:rPr>
      </w:pPr>
    </w:p>
    <w:p w:rsidR="00153D2F" w:rsidRPr="00153D2F" w:rsidRDefault="00153D2F" w:rsidP="00A76D84">
      <w:pPr>
        <w:rPr>
          <w:lang w:val="kk-KZ"/>
        </w:rPr>
      </w:pPr>
    </w:p>
    <w:p w:rsidR="00153D2F" w:rsidRDefault="00153D2F" w:rsidP="00153D2F">
      <w:pPr>
        <w:rPr>
          <w:bCs/>
          <w:iCs/>
          <w:lang w:val="kk-KZ"/>
        </w:rPr>
      </w:pPr>
      <w:r>
        <w:rPr>
          <w:lang w:val="kk-KZ" w:eastAsia="ko-KR"/>
        </w:rPr>
        <w:t>Кафедра мәжілісінде қарастырылды</w:t>
      </w:r>
      <w:r>
        <w:rPr>
          <w:bCs/>
          <w:iCs/>
          <w:lang w:val="kk-KZ"/>
        </w:rPr>
        <w:t xml:space="preserve"> </w:t>
      </w:r>
    </w:p>
    <w:p w:rsidR="00153D2F" w:rsidRDefault="00153D2F" w:rsidP="00153D2F">
      <w:pPr>
        <w:rPr>
          <w:bCs/>
          <w:i/>
          <w:iCs/>
          <w:lang w:val="kk-KZ"/>
        </w:rPr>
      </w:pPr>
      <w:r>
        <w:rPr>
          <w:i/>
          <w:lang w:val="kk-KZ" w:eastAsia="ko-KR"/>
        </w:rPr>
        <w:t>№ ___ хаттама «____» ____________ 2013 ж.</w:t>
      </w:r>
    </w:p>
    <w:p w:rsidR="00153D2F" w:rsidRDefault="00153D2F" w:rsidP="00153D2F">
      <w:pPr>
        <w:rPr>
          <w:b/>
          <w:lang w:val="kk-KZ"/>
        </w:rPr>
      </w:pPr>
    </w:p>
    <w:p w:rsidR="00A76D84" w:rsidRDefault="00A76D84" w:rsidP="00A76D84">
      <w:pPr>
        <w:widowControl w:val="0"/>
        <w:autoSpaceDE w:val="0"/>
        <w:autoSpaceDN w:val="0"/>
        <w:adjustRightInd w:val="0"/>
        <w:spacing w:line="200" w:lineRule="atLeast"/>
        <w:ind w:right="37"/>
        <w:rPr>
          <w:lang w:val="kk-KZ"/>
        </w:rPr>
      </w:pPr>
    </w:p>
    <w:p w:rsidR="00A76D84" w:rsidRDefault="00A76D84" w:rsidP="00A76D84">
      <w:pPr>
        <w:widowControl w:val="0"/>
        <w:autoSpaceDE w:val="0"/>
        <w:autoSpaceDN w:val="0"/>
        <w:adjustRightInd w:val="0"/>
        <w:spacing w:line="200" w:lineRule="atLeast"/>
        <w:ind w:right="37"/>
        <w:rPr>
          <w:lang w:val="kk-KZ"/>
        </w:rPr>
      </w:pPr>
      <w:r>
        <w:rPr>
          <w:lang w:val="kk-KZ"/>
        </w:rPr>
        <w:t>Каф.меңгерушісі ф.ғ.д., профессор ____________________    А.Б. Темірболат</w:t>
      </w:r>
    </w:p>
    <w:p w:rsidR="00A76D84" w:rsidRDefault="00A76D84" w:rsidP="00A76D84">
      <w:pPr>
        <w:widowControl w:val="0"/>
        <w:autoSpaceDE w:val="0"/>
        <w:autoSpaceDN w:val="0"/>
        <w:adjustRightInd w:val="0"/>
        <w:spacing w:line="200" w:lineRule="atLeast"/>
        <w:ind w:right="37"/>
        <w:rPr>
          <w:u w:val="single"/>
          <w:lang w:val="kk-KZ"/>
        </w:rPr>
      </w:pPr>
    </w:p>
    <w:p w:rsidR="00A76D84" w:rsidRDefault="00A76D84" w:rsidP="00A76D84">
      <w:pPr>
        <w:autoSpaceDE w:val="0"/>
        <w:autoSpaceDN w:val="0"/>
        <w:rPr>
          <w:lang w:val="kk-KZ"/>
        </w:rPr>
      </w:pPr>
      <w:r>
        <w:rPr>
          <w:lang w:val="kk-KZ"/>
        </w:rPr>
        <w:t>Дәріс оқушы ф.ғ.к., доцент  _______________</w:t>
      </w:r>
      <w:r w:rsidR="00D30720">
        <w:rPr>
          <w:lang w:val="kk-KZ"/>
        </w:rPr>
        <w:t>___________     Р.А. Әбдіқұлова</w:t>
      </w:r>
    </w:p>
    <w:p w:rsidR="00D30720" w:rsidRDefault="00D30720" w:rsidP="00A76D84">
      <w:pPr>
        <w:autoSpaceDE w:val="0"/>
        <w:autoSpaceDN w:val="0"/>
        <w:rPr>
          <w:lang w:val="kk-KZ"/>
        </w:rPr>
      </w:pPr>
    </w:p>
    <w:p w:rsidR="00D30720" w:rsidRDefault="00D30720" w:rsidP="00A76D84">
      <w:pPr>
        <w:autoSpaceDE w:val="0"/>
        <w:autoSpaceDN w:val="0"/>
        <w:rPr>
          <w:lang w:val="kk-KZ"/>
        </w:rPr>
      </w:pPr>
    </w:p>
    <w:p w:rsidR="00D30720" w:rsidRDefault="00D30720" w:rsidP="00A76D84">
      <w:pPr>
        <w:autoSpaceDE w:val="0"/>
        <w:autoSpaceDN w:val="0"/>
        <w:rPr>
          <w:lang w:val="kk-KZ"/>
        </w:rPr>
      </w:pPr>
    </w:p>
    <w:p w:rsidR="00D30720" w:rsidRDefault="00D30720" w:rsidP="00A76D84">
      <w:pPr>
        <w:autoSpaceDE w:val="0"/>
        <w:autoSpaceDN w:val="0"/>
        <w:rPr>
          <w:lang w:val="kk-KZ"/>
        </w:rPr>
      </w:pPr>
    </w:p>
    <w:p w:rsidR="00D30720" w:rsidRDefault="00D30720" w:rsidP="00A76D84">
      <w:pPr>
        <w:autoSpaceDE w:val="0"/>
        <w:autoSpaceDN w:val="0"/>
        <w:rPr>
          <w:lang w:val="kk-KZ"/>
        </w:rPr>
      </w:pPr>
    </w:p>
    <w:p w:rsidR="00D30720" w:rsidRDefault="00D30720" w:rsidP="00A76D84">
      <w:pPr>
        <w:autoSpaceDE w:val="0"/>
        <w:autoSpaceDN w:val="0"/>
        <w:rPr>
          <w:lang w:val="kk-KZ"/>
        </w:rPr>
      </w:pPr>
    </w:p>
    <w:p w:rsidR="00D30720" w:rsidRDefault="00D30720" w:rsidP="00A76D84">
      <w:pPr>
        <w:autoSpaceDE w:val="0"/>
        <w:autoSpaceDN w:val="0"/>
        <w:rPr>
          <w:lang w:val="kk-KZ"/>
        </w:rPr>
      </w:pPr>
    </w:p>
    <w:p w:rsidR="00D30720" w:rsidRDefault="00D30720" w:rsidP="00A76D84">
      <w:pPr>
        <w:autoSpaceDE w:val="0"/>
        <w:autoSpaceDN w:val="0"/>
        <w:rPr>
          <w:lang w:val="kk-KZ"/>
        </w:rPr>
      </w:pPr>
    </w:p>
    <w:p w:rsidR="00D30720" w:rsidRDefault="00D30720" w:rsidP="00A76D84">
      <w:pPr>
        <w:autoSpaceDE w:val="0"/>
        <w:autoSpaceDN w:val="0"/>
        <w:rPr>
          <w:lang w:val="kk-KZ"/>
        </w:rPr>
      </w:pPr>
    </w:p>
    <w:p w:rsidR="00A76D84" w:rsidRDefault="00A76D84" w:rsidP="00A76D84">
      <w:pPr>
        <w:rPr>
          <w:lang w:val="kk-KZ"/>
        </w:rPr>
      </w:pPr>
    </w:p>
    <w:p w:rsidR="00893414" w:rsidRDefault="00893414" w:rsidP="00893414">
      <w:pPr>
        <w:tabs>
          <w:tab w:val="left" w:pos="540"/>
        </w:tabs>
        <w:jc w:val="both"/>
        <w:rPr>
          <w:b/>
          <w:bCs/>
          <w:sz w:val="28"/>
          <w:lang w:val="kk-KZ"/>
        </w:rPr>
      </w:pPr>
      <w:r>
        <w:rPr>
          <w:b/>
          <w:bCs/>
          <w:sz w:val="28"/>
          <w:lang w:val="kk-KZ"/>
        </w:rPr>
        <w:t xml:space="preserve">Дәрістердің  мазмұны </w:t>
      </w:r>
    </w:p>
    <w:p w:rsidR="00893414" w:rsidRDefault="00893414" w:rsidP="00893414">
      <w:pPr>
        <w:tabs>
          <w:tab w:val="left" w:pos="0"/>
        </w:tabs>
        <w:rPr>
          <w:b/>
          <w:bCs/>
          <w:sz w:val="28"/>
          <w:lang w:val="kk-KZ"/>
        </w:rPr>
      </w:pPr>
      <w:r>
        <w:rPr>
          <w:b/>
          <w:bCs/>
          <w:sz w:val="28"/>
          <w:lang w:val="kk-KZ"/>
        </w:rPr>
        <w:tab/>
      </w:r>
    </w:p>
    <w:p w:rsidR="00893414" w:rsidRPr="00893414" w:rsidRDefault="00893414" w:rsidP="00893414">
      <w:pPr>
        <w:tabs>
          <w:tab w:val="left" w:pos="540"/>
        </w:tabs>
        <w:rPr>
          <w:b/>
          <w:bCs/>
          <w:lang w:val="kk-KZ"/>
        </w:rPr>
      </w:pPr>
      <w:r w:rsidRPr="00893414">
        <w:rPr>
          <w:b/>
          <w:bCs/>
          <w:lang w:val="kk-KZ"/>
        </w:rPr>
        <w:t xml:space="preserve">2.1. Әлеуметтік әдебиеттану бағыты. Тарих-әлеуметтік әдебиеттану мен салыстырмалы әдебиеттанудың сәйкестігі. </w:t>
      </w:r>
    </w:p>
    <w:p w:rsidR="00893414" w:rsidRPr="00893414" w:rsidRDefault="00893414" w:rsidP="00893414">
      <w:pPr>
        <w:tabs>
          <w:tab w:val="left" w:pos="540"/>
        </w:tabs>
        <w:jc w:val="both"/>
        <w:rPr>
          <w:lang w:val="kk-KZ"/>
        </w:rPr>
      </w:pPr>
      <w:r w:rsidRPr="00893414">
        <w:rPr>
          <w:b/>
          <w:bCs/>
          <w:lang w:val="kk-KZ"/>
        </w:rPr>
        <w:t xml:space="preserve">        </w:t>
      </w:r>
      <w:r w:rsidRPr="00893414">
        <w:rPr>
          <w:bCs/>
          <w:lang w:val="kk-KZ"/>
        </w:rPr>
        <w:t>Әдебиетті оқып үйрену әдіснамасының теориялық негіздері. Әдебиетті тарихи тұрғыда оқып үйренудің әдістері. Әдебиетті оқып үйренудің әлеуметтік бағдарлы және салыстырмалы-типологиялық әдіснамасының</w:t>
      </w:r>
      <w:r w:rsidRPr="00893414">
        <w:rPr>
          <w:lang w:val="kk-KZ"/>
        </w:rPr>
        <w:t xml:space="preserve"> жалпы сипаттамасы. Жалпы және салыстырмалы әдебиеттанудың теориялық және тарихи поэтика сипатындағы сәйкестігі.. </w:t>
      </w:r>
    </w:p>
    <w:p w:rsidR="00893414" w:rsidRPr="00893414" w:rsidRDefault="00893414" w:rsidP="00893414">
      <w:pPr>
        <w:tabs>
          <w:tab w:val="left" w:pos="540"/>
        </w:tabs>
        <w:ind w:left="360" w:firstLine="540"/>
        <w:rPr>
          <w:lang w:val="kk-KZ"/>
        </w:rPr>
      </w:pPr>
    </w:p>
    <w:p w:rsidR="00893414" w:rsidRPr="00D04743" w:rsidRDefault="00893414" w:rsidP="00893414">
      <w:pPr>
        <w:tabs>
          <w:tab w:val="left" w:pos="540"/>
        </w:tabs>
        <w:rPr>
          <w:bCs/>
          <w:lang w:val="kk-KZ"/>
        </w:rPr>
      </w:pPr>
      <w:r w:rsidRPr="00893414">
        <w:rPr>
          <w:b/>
          <w:bCs/>
          <w:lang w:val="kk-KZ"/>
        </w:rPr>
        <w:t xml:space="preserve">2.2. </w:t>
      </w:r>
      <w:r w:rsidRPr="00D04743">
        <w:rPr>
          <w:bCs/>
          <w:lang w:val="kk-KZ"/>
        </w:rPr>
        <w:t xml:space="preserve">Салыстырмалы әдебиеттану әдебиет туралы ғылымның қазіргі жаңа бағыты сипатында. </w:t>
      </w:r>
    </w:p>
    <w:p w:rsidR="00893414" w:rsidRPr="00893414" w:rsidRDefault="00893414" w:rsidP="00893414">
      <w:pPr>
        <w:tabs>
          <w:tab w:val="left" w:pos="540"/>
        </w:tabs>
        <w:ind w:firstLine="540"/>
        <w:jc w:val="both"/>
        <w:rPr>
          <w:bCs/>
          <w:lang w:val="kk-KZ"/>
        </w:rPr>
      </w:pPr>
      <w:r w:rsidRPr="00893414">
        <w:rPr>
          <w:bCs/>
          <w:lang w:val="kk-KZ"/>
        </w:rPr>
        <w:t>Салыстырмалы әдебиеттанудың зерттеу пәні. Зерттеудің мақсаты. Салыстырмалы әдебиеттану теориясының міндеттері. (А.Веселовский, Ф, Ноэль, Ж.Ампер, К.Пишун, А.Руссо).</w:t>
      </w:r>
    </w:p>
    <w:p w:rsidR="00893414" w:rsidRPr="00893414" w:rsidRDefault="00893414" w:rsidP="00893414">
      <w:pPr>
        <w:tabs>
          <w:tab w:val="left" w:pos="540"/>
        </w:tabs>
        <w:ind w:firstLine="540"/>
        <w:jc w:val="both"/>
        <w:rPr>
          <w:bCs/>
          <w:lang w:val="kk-KZ"/>
        </w:rPr>
      </w:pPr>
      <w:r w:rsidRPr="00893414">
        <w:rPr>
          <w:bCs/>
          <w:lang w:val="kk-KZ"/>
        </w:rPr>
        <w:t>Әдебиетті салыстырмалы оқып үйренудің Дюришин концепциясындағы мақсаты мен міндеттері. Жирмунский, Конрад еңбектеріндегі Батыс пен Шығыс байланыстары. Неупокоева концепциясындағы әлем әдебиетінің тарихы. КСРО ҒА Халықаралық әдебиет институтының басылымдарындағы әлем әдебиетінің тарихы. Веселовскийдің, Бахтиннің, Алексеевтің тарихи-салыстырмалы зерттеулері.</w:t>
      </w:r>
    </w:p>
    <w:p w:rsidR="00893414" w:rsidRPr="00893414" w:rsidRDefault="00893414" w:rsidP="00893414">
      <w:pPr>
        <w:tabs>
          <w:tab w:val="left" w:pos="540"/>
        </w:tabs>
        <w:ind w:firstLine="540"/>
        <w:jc w:val="both"/>
        <w:rPr>
          <w:bCs/>
          <w:lang w:val="kk-KZ"/>
        </w:rPr>
      </w:pPr>
    </w:p>
    <w:p w:rsidR="00893414" w:rsidRPr="00394334" w:rsidRDefault="00893414" w:rsidP="00893414">
      <w:pPr>
        <w:tabs>
          <w:tab w:val="left" w:pos="540"/>
        </w:tabs>
        <w:jc w:val="both"/>
        <w:rPr>
          <w:lang w:val="kk-KZ"/>
        </w:rPr>
      </w:pPr>
      <w:r w:rsidRPr="00893414">
        <w:rPr>
          <w:b/>
          <w:lang w:val="kk-KZ"/>
        </w:rPr>
        <w:t>2.3</w:t>
      </w:r>
      <w:r w:rsidRPr="00394334">
        <w:rPr>
          <w:lang w:val="kk-KZ"/>
        </w:rPr>
        <w:t>. Қазіргі салыстырмалы әдебиеттану теориясы.</w:t>
      </w:r>
    </w:p>
    <w:p w:rsidR="00893414" w:rsidRPr="00893414" w:rsidRDefault="00893414" w:rsidP="00893414">
      <w:pPr>
        <w:tabs>
          <w:tab w:val="left" w:pos="540"/>
        </w:tabs>
        <w:jc w:val="both"/>
        <w:rPr>
          <w:lang w:val="kk-KZ"/>
        </w:rPr>
      </w:pPr>
      <w:r w:rsidRPr="00893414">
        <w:rPr>
          <w:lang w:val="kk-KZ"/>
        </w:rPr>
        <w:t>Әдебиеттер теңдігі принципі. Қабылданатын әдеби құбылыстар. Қабылдаушы әдебиет. Қабылданатын құбылыстың талдамалығы. Әсер ету теориясының айрықшалығы. Әлемдік әдеби үдерістегі еуроцентристік және шығыс центристік әдебиет доминанттарының сыны. Қазіргі салыстырмалы әдебиеттану үдерісіндегі контактілі-типологиялық байланыстар (Дюришин, Дима, Жирмунский, Алексеев). Генетикалық-контактілік байланыстар. Әлемдік әдебиет үдерісінің сыртқы байланыстары. Ішкі байланыстар. Аударма байланыстың бір түрі.</w:t>
      </w:r>
    </w:p>
    <w:p w:rsidR="00893414" w:rsidRPr="00893414" w:rsidRDefault="00893414" w:rsidP="00893414">
      <w:pPr>
        <w:tabs>
          <w:tab w:val="left" w:pos="540"/>
        </w:tabs>
        <w:jc w:val="both"/>
        <w:rPr>
          <w:lang w:val="kk-KZ"/>
        </w:rPr>
      </w:pPr>
      <w:r w:rsidRPr="00893414">
        <w:rPr>
          <w:lang w:val="kk-KZ"/>
        </w:rPr>
        <w:tab/>
        <w:t xml:space="preserve">Типологиялық байланыстар (ұқсастықтар). Әдеби байланыстардың шарттылығы. Қоғамдық типологиялық ұқсастықтар. Әдеби-типологиялық байланыстар. Психологиялық-типологиялық өзара ықпалдастық. </w:t>
      </w:r>
    </w:p>
    <w:p w:rsidR="00893414" w:rsidRPr="00893414" w:rsidRDefault="00893414" w:rsidP="00893414">
      <w:pPr>
        <w:tabs>
          <w:tab w:val="left" w:pos="540"/>
        </w:tabs>
        <w:jc w:val="both"/>
        <w:rPr>
          <w:lang w:val="kk-KZ"/>
        </w:rPr>
      </w:pPr>
      <w:r w:rsidRPr="00893414">
        <w:rPr>
          <w:lang w:val="kk-KZ"/>
        </w:rPr>
        <w:tab/>
        <w:t>Рецепцияның түрлері. Үн қату рецепцияның бір түрі сипатында. Рецепцияның қажетті және кері әсер ету формалары. Рецепцияның ықпалдастық (аллюзия, кірме, стилизация, фелиация, плагиат, бейімдеу, аударма) түрлері. Рецепцияның жіктелген (полемика, пародия, травести, бурлеск) түрлері.</w:t>
      </w:r>
    </w:p>
    <w:p w:rsidR="00893414" w:rsidRPr="00893414" w:rsidRDefault="00893414" w:rsidP="00893414">
      <w:pPr>
        <w:tabs>
          <w:tab w:val="left" w:pos="540"/>
        </w:tabs>
        <w:jc w:val="both"/>
        <w:rPr>
          <w:lang w:val="kk-KZ"/>
        </w:rPr>
      </w:pPr>
      <w:r w:rsidRPr="00893414">
        <w:rPr>
          <w:lang w:val="kk-KZ"/>
        </w:rPr>
        <w:tab/>
        <w:t xml:space="preserve"> </w:t>
      </w:r>
    </w:p>
    <w:p w:rsidR="00893414" w:rsidRPr="00D04743" w:rsidRDefault="00893414" w:rsidP="00893414">
      <w:pPr>
        <w:tabs>
          <w:tab w:val="left" w:pos="540"/>
        </w:tabs>
        <w:jc w:val="both"/>
        <w:rPr>
          <w:lang w:val="kk-KZ"/>
        </w:rPr>
      </w:pPr>
      <w:r w:rsidRPr="00893414">
        <w:rPr>
          <w:lang w:val="kk-KZ"/>
        </w:rPr>
        <w:t xml:space="preserve">2.4. </w:t>
      </w:r>
      <w:r w:rsidRPr="00D04743">
        <w:rPr>
          <w:lang w:val="kk-KZ"/>
        </w:rPr>
        <w:t xml:space="preserve">Қазақстандағы салыстырмалы әдебиеттану. </w:t>
      </w:r>
    </w:p>
    <w:p w:rsidR="00893414" w:rsidRPr="00893414" w:rsidRDefault="00893414" w:rsidP="00893414">
      <w:pPr>
        <w:tabs>
          <w:tab w:val="left" w:pos="540"/>
        </w:tabs>
        <w:jc w:val="both"/>
        <w:rPr>
          <w:lang w:val="kk-KZ"/>
        </w:rPr>
      </w:pPr>
      <w:r w:rsidRPr="00893414">
        <w:rPr>
          <w:b/>
          <w:lang w:val="kk-KZ"/>
        </w:rPr>
        <w:tab/>
      </w:r>
      <w:r w:rsidRPr="00893414">
        <w:rPr>
          <w:lang w:val="kk-KZ"/>
        </w:rPr>
        <w:t>Қазақстанда салыстырмалы әдебиеттанудың дамуы. XX ғасырдағы қазақ әдебиетінің әлемдік әдеби үдеріс контексіндегі контактілі-типологиялық байланыстары. XX ғасыр реализмінің орыс және қазақ әдебиетіндегі типологиялық ұқсастықтары. Қазіргі Қазақстан салыстырмалы әдебиеттануының мәселелері. Қазақстандағы салыстырмалы әдебиеттанудың бағыттары.  Қазіргі қазақстан салыстырмалы әдебиеттануы дамуының негізгі тенденциялары (Потанин, Ш.Уәлиханов, М.Әуезов, Ш.Айтматов, Е. Ысмайылов, Ж.Дәдебаев, Ж.Тілепов, Б.Толмачев, С.Әшімханова, К.Рүстемова – Нұрғали).</w:t>
      </w:r>
    </w:p>
    <w:p w:rsidR="00893414" w:rsidRPr="00893414" w:rsidRDefault="00893414" w:rsidP="00893414">
      <w:pPr>
        <w:tabs>
          <w:tab w:val="left" w:pos="540"/>
        </w:tabs>
        <w:jc w:val="both"/>
        <w:rPr>
          <w:lang w:val="kk-KZ"/>
        </w:rPr>
      </w:pPr>
    </w:p>
    <w:p w:rsidR="00893414" w:rsidRPr="00D04743" w:rsidRDefault="00893414" w:rsidP="00893414">
      <w:pPr>
        <w:tabs>
          <w:tab w:val="left" w:pos="540"/>
        </w:tabs>
        <w:jc w:val="both"/>
        <w:rPr>
          <w:lang w:val="kk-KZ"/>
        </w:rPr>
      </w:pPr>
      <w:r w:rsidRPr="00893414">
        <w:rPr>
          <w:b/>
          <w:lang w:val="kk-KZ"/>
        </w:rPr>
        <w:t xml:space="preserve">2.5. </w:t>
      </w:r>
      <w:r w:rsidRPr="00D04743">
        <w:rPr>
          <w:lang w:val="kk-KZ"/>
        </w:rPr>
        <w:t>Философиялық-эстетикалық әдебиеттану.</w:t>
      </w:r>
    </w:p>
    <w:p w:rsidR="00893414" w:rsidRPr="00893414" w:rsidRDefault="00893414" w:rsidP="00893414">
      <w:pPr>
        <w:tabs>
          <w:tab w:val="left" w:pos="540"/>
        </w:tabs>
        <w:jc w:val="both"/>
        <w:rPr>
          <w:lang w:val="kk-KZ"/>
        </w:rPr>
      </w:pPr>
      <w:r w:rsidRPr="00893414">
        <w:rPr>
          <w:b/>
          <w:lang w:val="kk-KZ"/>
        </w:rPr>
        <w:tab/>
      </w:r>
      <w:r w:rsidRPr="00893414">
        <w:rPr>
          <w:lang w:val="kk-KZ"/>
        </w:rPr>
        <w:t xml:space="preserve">Әдебиет пен адамды кешенді оқып үйренудің принципі. В.Казначеев, Е.Спирин ілімінде адам әлеуметтік-мәдени және ғарыштық құбылыс сипатында. Ноосфергенез және адамның ғылыми-гуманистік дамуы. Бахтин поэтикасының принциптері. Ғалымдар еңбегінде (Г.Гегель, И.Гердер, И.Гэн, С.Кьеркегор, Х.Ортега - и. Гассет, Э.Баллер, У.Эко) әдеби құбылыстарды философиялық-эстетикалық тұрғыдан танудың негізгі тәсілдері. </w:t>
      </w:r>
    </w:p>
    <w:p w:rsidR="00893414" w:rsidRPr="00893414" w:rsidRDefault="00893414" w:rsidP="00893414">
      <w:pPr>
        <w:tabs>
          <w:tab w:val="left" w:pos="540"/>
        </w:tabs>
        <w:jc w:val="both"/>
        <w:rPr>
          <w:lang w:val="kk-KZ"/>
        </w:rPr>
      </w:pPr>
      <w:r w:rsidRPr="00893414">
        <w:rPr>
          <w:lang w:val="kk-KZ"/>
        </w:rPr>
        <w:lastRenderedPageBreak/>
        <w:tab/>
        <w:t>Д.Лихачев, В.Топоров, С.Артановский, С.Аверинцев, А.Лосев жұмыстарындағы орыс космизмі идеясы мен философиясының тұтастығы.</w:t>
      </w:r>
    </w:p>
    <w:p w:rsidR="00893414" w:rsidRPr="00893414" w:rsidRDefault="00893414" w:rsidP="00893414">
      <w:pPr>
        <w:tabs>
          <w:tab w:val="left" w:pos="540"/>
        </w:tabs>
        <w:jc w:val="both"/>
        <w:rPr>
          <w:lang w:val="kk-KZ"/>
        </w:rPr>
      </w:pPr>
    </w:p>
    <w:p w:rsidR="00893414" w:rsidRPr="00893414" w:rsidRDefault="00893414" w:rsidP="00893414">
      <w:pPr>
        <w:tabs>
          <w:tab w:val="left" w:pos="540"/>
        </w:tabs>
        <w:jc w:val="both"/>
        <w:rPr>
          <w:b/>
          <w:bCs/>
          <w:lang w:val="kk-KZ"/>
        </w:rPr>
      </w:pPr>
      <w:r w:rsidRPr="00893414">
        <w:rPr>
          <w:b/>
          <w:bCs/>
          <w:lang w:val="kk-KZ"/>
        </w:rPr>
        <w:t xml:space="preserve">2.6. </w:t>
      </w:r>
      <w:r w:rsidRPr="008738B1">
        <w:rPr>
          <w:bCs/>
          <w:lang w:val="kk-KZ"/>
        </w:rPr>
        <w:t>Мәдениеттанушылық әдебиеттану.</w:t>
      </w:r>
    </w:p>
    <w:p w:rsidR="00893414" w:rsidRPr="00893414" w:rsidRDefault="00893414" w:rsidP="00893414">
      <w:pPr>
        <w:tabs>
          <w:tab w:val="left" w:pos="540"/>
        </w:tabs>
        <w:jc w:val="both"/>
        <w:rPr>
          <w:bCs/>
          <w:lang w:val="kk-KZ"/>
        </w:rPr>
      </w:pPr>
      <w:r w:rsidRPr="00893414">
        <w:rPr>
          <w:b/>
          <w:bCs/>
          <w:lang w:val="kk-KZ"/>
        </w:rPr>
        <w:tab/>
      </w:r>
      <w:r w:rsidRPr="00893414">
        <w:rPr>
          <w:bCs/>
          <w:lang w:val="kk-KZ"/>
        </w:rPr>
        <w:t>А.В. Липатовтың әдебиеттануындағы балама толысымдылық холистикалық теориясы. Қазіргі әдебиеттанудағы Бахтиншылдық. В.Хализев пен В.Рудневтің мәдениеттанушылық көзқарастары. В.Рудневтің Набоковтың  «Бледный огонь» және М.Булгаковтың «Мастер мен Маргарита» шығармаларын талдауы. Әдебиеттанудың қазіргі философиялық- мәдениеттанушылық концепциялары (феноменологияның, герменевтиканың, семиотиканың, структуралық лингвистиканың , философиялық (көркем) антропологияның, футурологияның, мәдениеттанудың).</w:t>
      </w:r>
    </w:p>
    <w:p w:rsidR="00893414" w:rsidRPr="00893414" w:rsidRDefault="00893414" w:rsidP="00893414">
      <w:pPr>
        <w:tabs>
          <w:tab w:val="left" w:pos="540"/>
        </w:tabs>
        <w:jc w:val="both"/>
        <w:rPr>
          <w:bCs/>
          <w:lang w:val="kk-KZ"/>
        </w:rPr>
      </w:pPr>
      <w:r w:rsidRPr="00893414">
        <w:rPr>
          <w:bCs/>
          <w:lang w:val="kk-KZ"/>
        </w:rPr>
        <w:tab/>
        <w:t xml:space="preserve">Қазақстан ғалымдарының (М.Хасенов пен Ж.Қаракөзованың, М.Барманқұловтың, В.Бадиковтың, К.Оразаеваның, М.М.Әуезовтің, А.Қайыржановтың) мәдениеттанушылық-әдебиеттанушылық концепциялары.  </w:t>
      </w:r>
    </w:p>
    <w:p w:rsidR="00893414" w:rsidRPr="00893414" w:rsidRDefault="00893414" w:rsidP="00893414">
      <w:pPr>
        <w:tabs>
          <w:tab w:val="left" w:pos="540"/>
        </w:tabs>
        <w:jc w:val="both"/>
        <w:rPr>
          <w:bCs/>
          <w:lang w:val="kk-KZ"/>
        </w:rPr>
      </w:pPr>
    </w:p>
    <w:p w:rsidR="00893414" w:rsidRPr="00D04743" w:rsidRDefault="00893414" w:rsidP="00893414">
      <w:pPr>
        <w:tabs>
          <w:tab w:val="left" w:pos="540"/>
        </w:tabs>
        <w:jc w:val="both"/>
        <w:rPr>
          <w:bCs/>
          <w:lang w:val="kk-KZ"/>
        </w:rPr>
      </w:pPr>
      <w:r w:rsidRPr="00893414">
        <w:rPr>
          <w:b/>
          <w:lang w:val="kk-KZ"/>
        </w:rPr>
        <w:t>2.7</w:t>
      </w:r>
      <w:r w:rsidRPr="00D04743">
        <w:rPr>
          <w:lang w:val="kk-KZ"/>
        </w:rPr>
        <w:t xml:space="preserve">. </w:t>
      </w:r>
      <w:r w:rsidRPr="00D04743">
        <w:rPr>
          <w:bCs/>
          <w:lang w:val="kk-KZ"/>
        </w:rPr>
        <w:t xml:space="preserve"> Көркем антропология және имагология (образтанушылық)</w:t>
      </w:r>
    </w:p>
    <w:p w:rsidR="00893414" w:rsidRPr="00893414" w:rsidRDefault="00893414" w:rsidP="00893414">
      <w:pPr>
        <w:tabs>
          <w:tab w:val="left" w:pos="540"/>
        </w:tabs>
        <w:jc w:val="both"/>
        <w:rPr>
          <w:bCs/>
          <w:lang w:val="kk-KZ"/>
        </w:rPr>
      </w:pPr>
      <w:r w:rsidRPr="00893414">
        <w:rPr>
          <w:bCs/>
          <w:lang w:val="kk-KZ"/>
        </w:rPr>
        <w:tab/>
        <w:t>Интерпретацияның және көркем образ-персонаждарды әртүрлі деңгейде оқып үйренуді байыптау.</w:t>
      </w:r>
    </w:p>
    <w:p w:rsidR="00893414" w:rsidRPr="00893414" w:rsidRDefault="00893414" w:rsidP="00893414">
      <w:pPr>
        <w:tabs>
          <w:tab w:val="left" w:pos="540"/>
        </w:tabs>
        <w:ind w:firstLine="360"/>
        <w:jc w:val="both"/>
        <w:rPr>
          <w:bCs/>
          <w:lang w:val="kk-KZ"/>
        </w:rPr>
      </w:pPr>
      <w:r w:rsidRPr="00893414">
        <w:rPr>
          <w:bCs/>
          <w:lang w:val="kk-KZ"/>
        </w:rPr>
        <w:tab/>
        <w:t>Көркемдік әлемінде автор-адамның қатысу түрлері. Имагология образ теориясы сипатында  және ұлттық ортадағы бөгде ұлт образдарының жүйесі.</w:t>
      </w:r>
    </w:p>
    <w:p w:rsidR="00893414" w:rsidRPr="00893414" w:rsidRDefault="00893414" w:rsidP="00893414">
      <w:pPr>
        <w:tabs>
          <w:tab w:val="left" w:pos="540"/>
        </w:tabs>
        <w:ind w:firstLine="360"/>
        <w:jc w:val="both"/>
        <w:rPr>
          <w:bCs/>
          <w:lang w:val="kk-KZ"/>
        </w:rPr>
      </w:pPr>
      <w:r w:rsidRPr="00893414">
        <w:rPr>
          <w:bCs/>
          <w:lang w:val="kk-KZ"/>
        </w:rPr>
        <w:t>Орыс және қазақстандық ғалымдардың еңбектеріндегі (А.Потебня, М.Эпштейн, В.Палиевкий, Г.Гачев, Ш.Елеукенов, К.Киреева, Ө.Күмісбаев, А.Жақсылықов, В.Савельева, Б.Жетпісбаева, С.Сагалович) көркем антропология мен имагология аспектілері.</w:t>
      </w:r>
    </w:p>
    <w:p w:rsidR="00893414" w:rsidRPr="00893414" w:rsidRDefault="00893414" w:rsidP="00893414">
      <w:pPr>
        <w:tabs>
          <w:tab w:val="left" w:pos="540"/>
        </w:tabs>
        <w:jc w:val="both"/>
        <w:rPr>
          <w:b/>
          <w:bCs/>
          <w:lang w:val="kk-KZ"/>
        </w:rPr>
      </w:pPr>
    </w:p>
    <w:p w:rsidR="00893414" w:rsidRPr="00893414" w:rsidRDefault="00893414" w:rsidP="00893414">
      <w:pPr>
        <w:tabs>
          <w:tab w:val="left" w:pos="540"/>
        </w:tabs>
        <w:jc w:val="both"/>
        <w:rPr>
          <w:b/>
          <w:bCs/>
          <w:lang w:val="kk-KZ"/>
        </w:rPr>
      </w:pPr>
      <w:r w:rsidRPr="00893414">
        <w:rPr>
          <w:b/>
          <w:bCs/>
          <w:lang w:val="kk-KZ"/>
        </w:rPr>
        <w:t>2.8.  Герменевтика.</w:t>
      </w:r>
    </w:p>
    <w:p w:rsidR="00893414" w:rsidRPr="00893414" w:rsidRDefault="00893414" w:rsidP="00893414">
      <w:pPr>
        <w:tabs>
          <w:tab w:val="left" w:pos="540"/>
        </w:tabs>
        <w:jc w:val="both"/>
        <w:rPr>
          <w:bCs/>
          <w:lang w:val="kk-KZ"/>
        </w:rPr>
      </w:pPr>
      <w:r w:rsidRPr="00893414">
        <w:rPr>
          <w:bCs/>
          <w:lang w:val="kk-KZ"/>
        </w:rPr>
        <w:tab/>
        <w:t>Рецептор (қабылдаушы). Әдебиетті қабылдау. Герменевтиканың тарихы. Герменевтиканың принциптері. Түсініп қабылдау. Интерпритация. Мағына. Екіжақты сөйлесу  герменевтика туралы түсінік сипатында. Дәстүрлі емес герменевтика. Орыс, шетел және қазақстан ғалымдарының еңбектеріндегі герменевтика туралы түсінік (В.Асмус, А.Белецкий, Ф.Шлейермахер, П.Гайденко, Г.Гадамер, М.Фуко, В.Прозорова, Л.Чернец, Г.Мучник).</w:t>
      </w:r>
    </w:p>
    <w:p w:rsidR="00893414" w:rsidRPr="00893414" w:rsidRDefault="00893414" w:rsidP="00893414">
      <w:pPr>
        <w:tabs>
          <w:tab w:val="left" w:pos="540"/>
        </w:tabs>
        <w:jc w:val="both"/>
        <w:rPr>
          <w:bCs/>
          <w:lang w:val="kk-KZ"/>
        </w:rPr>
      </w:pPr>
    </w:p>
    <w:p w:rsidR="00893414" w:rsidRPr="008738B1" w:rsidRDefault="00893414" w:rsidP="00893414">
      <w:pPr>
        <w:tabs>
          <w:tab w:val="left" w:pos="540"/>
        </w:tabs>
        <w:jc w:val="both"/>
        <w:rPr>
          <w:bCs/>
          <w:lang w:val="kk-KZ"/>
        </w:rPr>
      </w:pPr>
      <w:r w:rsidRPr="00893414">
        <w:rPr>
          <w:b/>
          <w:bCs/>
          <w:lang w:val="kk-KZ"/>
        </w:rPr>
        <w:t xml:space="preserve">2.9.  </w:t>
      </w:r>
      <w:r w:rsidRPr="008738B1">
        <w:rPr>
          <w:bCs/>
          <w:lang w:val="kk-KZ"/>
        </w:rPr>
        <w:t>Неомифологизм және мифопоэтика.</w:t>
      </w:r>
    </w:p>
    <w:p w:rsidR="00893414" w:rsidRPr="00893414" w:rsidRDefault="00893414" w:rsidP="00893414">
      <w:pPr>
        <w:tabs>
          <w:tab w:val="left" w:pos="540"/>
        </w:tabs>
        <w:jc w:val="both"/>
        <w:rPr>
          <w:bCs/>
          <w:lang w:val="kk-KZ"/>
        </w:rPr>
      </w:pPr>
      <w:r w:rsidRPr="00893414">
        <w:rPr>
          <w:b/>
          <w:bCs/>
          <w:lang w:val="kk-KZ"/>
        </w:rPr>
        <w:tab/>
      </w:r>
      <w:r w:rsidRPr="00893414">
        <w:rPr>
          <w:bCs/>
          <w:lang w:val="kk-KZ"/>
        </w:rPr>
        <w:t>Классикалық және архаикалық мифті оқып үйренудің күшейгендігі. Мифопоэтикалық ойлауды танудың тәсілдері: психоаналитикалық, юнгиандық, ғұрыптық-мифологиялық (Б.Малиновский, Дж. Фрейзер), символикалық (Э.Кассирер), этнографиялық (Л.Леви-Бриюль), структуралистік (К.Леви-Стросс, М.Элиаде, В.Гернер), постструктуралистік (Р.Барт, М.Фуко) және басқалар. Мифопоэтиканың қалыптасуындағы орыс ғалымдарының ролі. (В.Я.Пропп және О.М. Фрейденберг). Көркем шығармалардың өрімінде мифологиялық сюжеттер мен мотивтердің пайдаланылуы. Неомифологизмнің негізгі сипаттары. Неомифологиялық поэтиканың дамуындағы Қазақстан ғалымдарының ролі (С.Қасқабасов, Р.Бердібаев, Б.Байтанаев, Н.Келімбетов, Е.Тұрсынов).</w:t>
      </w:r>
    </w:p>
    <w:p w:rsidR="00893414" w:rsidRPr="00893414" w:rsidRDefault="00893414" w:rsidP="00893414">
      <w:pPr>
        <w:tabs>
          <w:tab w:val="left" w:pos="540"/>
        </w:tabs>
        <w:jc w:val="both"/>
        <w:rPr>
          <w:bCs/>
          <w:lang w:val="kk-KZ"/>
        </w:rPr>
      </w:pPr>
    </w:p>
    <w:p w:rsidR="00893414" w:rsidRPr="008738B1" w:rsidRDefault="00893414" w:rsidP="00893414">
      <w:pPr>
        <w:tabs>
          <w:tab w:val="left" w:pos="540"/>
        </w:tabs>
        <w:jc w:val="both"/>
        <w:rPr>
          <w:bCs/>
          <w:lang w:val="kk-KZ"/>
        </w:rPr>
      </w:pPr>
      <w:r w:rsidRPr="00893414">
        <w:rPr>
          <w:b/>
          <w:bCs/>
          <w:lang w:val="kk-KZ"/>
        </w:rPr>
        <w:t>2.10</w:t>
      </w:r>
      <w:r w:rsidRPr="008738B1">
        <w:rPr>
          <w:bCs/>
          <w:lang w:val="kk-KZ"/>
        </w:rPr>
        <w:t xml:space="preserve">. Қабылдаушы эстетикасы. </w:t>
      </w:r>
    </w:p>
    <w:p w:rsidR="00893414" w:rsidRPr="00893414" w:rsidRDefault="00893414" w:rsidP="00893414">
      <w:pPr>
        <w:tabs>
          <w:tab w:val="left" w:pos="540"/>
        </w:tabs>
        <w:jc w:val="both"/>
        <w:rPr>
          <w:bCs/>
          <w:lang w:val="kk-KZ"/>
        </w:rPr>
      </w:pPr>
      <w:r w:rsidRPr="00893414">
        <w:rPr>
          <w:bCs/>
          <w:lang w:val="kk-KZ"/>
        </w:rPr>
        <w:tab/>
        <w:t>Оқу көкжиегі. Нақты қабылдаушы, қиялдағы қабылдаушы, көпшілік қабылдаушы. Оқу мәдениеті. Көпшілік әдебиет. Көркем мәтіндер иерархиясы. Ғалымдар еңбектеріндегі қабылдаушы эстетикасы мәселелері (Х.Р. Яссус, В.Изер, Қ.Әбдезұлы, Р.Тұрысбек, З.Бейсенғали, Н.Сағындықов).</w:t>
      </w:r>
    </w:p>
    <w:p w:rsidR="00893414" w:rsidRPr="00893414" w:rsidRDefault="00893414" w:rsidP="00893414">
      <w:pPr>
        <w:tabs>
          <w:tab w:val="left" w:pos="540"/>
        </w:tabs>
        <w:jc w:val="both"/>
        <w:rPr>
          <w:bCs/>
          <w:lang w:val="kk-KZ"/>
        </w:rPr>
      </w:pPr>
    </w:p>
    <w:p w:rsidR="00893414" w:rsidRPr="008738B1" w:rsidRDefault="00893414" w:rsidP="00893414">
      <w:pPr>
        <w:tabs>
          <w:tab w:val="left" w:pos="540"/>
        </w:tabs>
        <w:jc w:val="both"/>
        <w:rPr>
          <w:bCs/>
          <w:lang w:val="kk-KZ"/>
        </w:rPr>
      </w:pPr>
      <w:r w:rsidRPr="00893414">
        <w:rPr>
          <w:b/>
          <w:bCs/>
          <w:lang w:val="kk-KZ"/>
        </w:rPr>
        <w:t xml:space="preserve">2.11. </w:t>
      </w:r>
      <w:r w:rsidRPr="008738B1">
        <w:rPr>
          <w:bCs/>
          <w:lang w:val="kk-KZ"/>
        </w:rPr>
        <w:t>Семиотика және лингвопоэтика. Филология ренессансы.</w:t>
      </w:r>
    </w:p>
    <w:p w:rsidR="00893414" w:rsidRPr="00893414" w:rsidRDefault="00893414" w:rsidP="00893414">
      <w:pPr>
        <w:tabs>
          <w:tab w:val="left" w:pos="540"/>
        </w:tabs>
        <w:jc w:val="both"/>
        <w:rPr>
          <w:bCs/>
          <w:lang w:val="kk-KZ"/>
        </w:rPr>
      </w:pPr>
      <w:r w:rsidRPr="00893414">
        <w:rPr>
          <w:bCs/>
          <w:lang w:val="kk-KZ"/>
        </w:rPr>
        <w:lastRenderedPageBreak/>
        <w:t xml:space="preserve"> </w:t>
      </w:r>
      <w:r w:rsidRPr="00893414">
        <w:rPr>
          <w:bCs/>
          <w:lang w:val="kk-KZ"/>
        </w:rPr>
        <w:tab/>
        <w:t xml:space="preserve">Гуманитарлық ғылымдар барлық ғылымдардың жолбасшысы сипатында. Әдебиеттану мен лингвистиканың ықпалдастығы. Семиотика таңбалар жүйесі туралы ғылым сипатында, ХХ ғасырдың өзіндік сипаты бар пәнаралық ғылымдарының бірі. ХХ ғ. Семиотиканың лингвистикалық қыры. 1960-1970 жж. екі семиотикалық мектептің құрылуы – француздық (Клод Леви-Стросс, Альгирдас Греймас, Цветан Тодоров, Роллан Барт, Юлия Кристева) және тартус-мәскеулік (Ю.М.Лотман, З.Г.Минц, И.А. Чернов-Тарту; В.Н. Топоров, Вяч. Вс. Иванов, Б.А. Успенский, И.И. Ревзин-Москва). Көркем әдебиет стилі – филологияның – кешенді пәннің оқып үйрену предметі. </w:t>
      </w:r>
    </w:p>
    <w:p w:rsidR="00893414" w:rsidRPr="00893414" w:rsidRDefault="00893414" w:rsidP="00893414">
      <w:pPr>
        <w:tabs>
          <w:tab w:val="left" w:pos="540"/>
        </w:tabs>
        <w:jc w:val="both"/>
        <w:rPr>
          <w:bCs/>
          <w:lang w:val="kk-KZ"/>
        </w:rPr>
      </w:pPr>
    </w:p>
    <w:p w:rsidR="00893414" w:rsidRPr="00D04743" w:rsidRDefault="00893414" w:rsidP="00893414">
      <w:pPr>
        <w:tabs>
          <w:tab w:val="left" w:pos="540"/>
        </w:tabs>
        <w:jc w:val="both"/>
        <w:rPr>
          <w:bCs/>
          <w:lang w:val="kk-KZ"/>
        </w:rPr>
      </w:pPr>
      <w:r w:rsidRPr="00893414">
        <w:rPr>
          <w:b/>
          <w:bCs/>
          <w:lang w:val="kk-KZ"/>
        </w:rPr>
        <w:t xml:space="preserve">2.12. </w:t>
      </w:r>
      <w:r w:rsidRPr="00D04743">
        <w:rPr>
          <w:bCs/>
          <w:lang w:val="kk-KZ"/>
        </w:rPr>
        <w:t xml:space="preserve">Структурализм және постструктурализм. </w:t>
      </w:r>
    </w:p>
    <w:p w:rsidR="00893414" w:rsidRPr="00893414" w:rsidRDefault="00893414" w:rsidP="00893414">
      <w:pPr>
        <w:tabs>
          <w:tab w:val="left" w:pos="540"/>
        </w:tabs>
        <w:jc w:val="both"/>
        <w:rPr>
          <w:bCs/>
          <w:lang w:val="kk-KZ"/>
        </w:rPr>
      </w:pPr>
      <w:r w:rsidRPr="00893414">
        <w:rPr>
          <w:b/>
          <w:bCs/>
          <w:lang w:val="kk-KZ"/>
        </w:rPr>
        <w:tab/>
      </w:r>
      <w:r w:rsidRPr="00893414">
        <w:rPr>
          <w:bCs/>
          <w:lang w:val="kk-KZ"/>
        </w:rPr>
        <w:t xml:space="preserve">Структурализм – гуманитарлық білімдегі бағыт (лингвистика) әдебиеттану, этнография, тарих және басқа), құрылымның көрінуі салыстырмалы қалыпты қарым-қатынастардың жиынтығы сипатында. Мәдениет таңбалар жүйесінің жиынтығы сипатында. 60 ж. Францияда таралуы (К.Леви-Стросс, М.Фуко, Р.Барт, Ж.Деррида); әдебиеттануда әдеби құбылыстарды немесе мәтінді құрылым семиотикалық жүйе сипатында қарастырушы бағыт (Р. Барт, Ж.Деррида, Ж.Лакан, Ж.Фуко, И.Ильин, В.Некрасов, К.Бұзаубағарова, С.Әбішева). </w:t>
      </w:r>
    </w:p>
    <w:p w:rsidR="00893414" w:rsidRPr="00893414" w:rsidRDefault="00893414" w:rsidP="00893414">
      <w:pPr>
        <w:tabs>
          <w:tab w:val="left" w:pos="540"/>
        </w:tabs>
        <w:jc w:val="both"/>
        <w:rPr>
          <w:bCs/>
          <w:lang w:val="kk-KZ"/>
        </w:rPr>
      </w:pPr>
      <w:r w:rsidRPr="00893414">
        <w:rPr>
          <w:bCs/>
          <w:lang w:val="kk-KZ"/>
        </w:rPr>
        <w:tab/>
        <w:t>Постструктурализм – сынмен және структурализмді еңсерумен байланысты 1970-1980 жж философия мен социогуманитарлық таным тәсілдерінің көпшілігіне ортақ атау. Құрылымдағы «құрылымдық еместердің» бәрін пайымдау, тілдік құрылымдар көмегімен адам мен қоғамды объективті тануға әрекеттенуде пайда болатын, қарама-қайшылықтарды ашу, лингвистикалық редукционизмді болдырмау, постструктурализмнің мақсаты сипатындағы оқудың жаңа тәсілдерін құру.</w:t>
      </w:r>
    </w:p>
    <w:p w:rsidR="00893414" w:rsidRPr="00893414" w:rsidRDefault="00893414" w:rsidP="00893414">
      <w:pPr>
        <w:tabs>
          <w:tab w:val="left" w:pos="540"/>
        </w:tabs>
        <w:jc w:val="both"/>
        <w:rPr>
          <w:bCs/>
          <w:lang w:val="kk-KZ"/>
        </w:rPr>
      </w:pPr>
      <w:r w:rsidRPr="00893414">
        <w:rPr>
          <w:bCs/>
          <w:lang w:val="kk-KZ"/>
        </w:rPr>
        <w:tab/>
      </w:r>
    </w:p>
    <w:p w:rsidR="00893414" w:rsidRPr="00D04743" w:rsidRDefault="00893414" w:rsidP="00893414">
      <w:pPr>
        <w:tabs>
          <w:tab w:val="left" w:pos="540"/>
        </w:tabs>
        <w:jc w:val="both"/>
        <w:rPr>
          <w:bCs/>
          <w:lang w:val="kk-KZ"/>
        </w:rPr>
      </w:pPr>
      <w:r w:rsidRPr="00893414">
        <w:rPr>
          <w:b/>
          <w:bCs/>
          <w:lang w:val="kk-KZ"/>
        </w:rPr>
        <w:t>2.13</w:t>
      </w:r>
      <w:r w:rsidRPr="00893414">
        <w:rPr>
          <w:bCs/>
          <w:lang w:val="kk-KZ"/>
        </w:rPr>
        <w:t xml:space="preserve"> </w:t>
      </w:r>
      <w:r w:rsidRPr="00D04743">
        <w:rPr>
          <w:bCs/>
          <w:lang w:val="kk-KZ"/>
        </w:rPr>
        <w:t xml:space="preserve">Феминистік әдебиеттану </w:t>
      </w:r>
    </w:p>
    <w:p w:rsidR="00893414" w:rsidRPr="00893414" w:rsidRDefault="00893414" w:rsidP="00893414">
      <w:pPr>
        <w:tabs>
          <w:tab w:val="left" w:pos="540"/>
        </w:tabs>
        <w:jc w:val="both"/>
        <w:rPr>
          <w:bCs/>
          <w:lang w:val="kk-KZ"/>
        </w:rPr>
      </w:pPr>
      <w:r w:rsidRPr="00893414">
        <w:rPr>
          <w:bCs/>
          <w:lang w:val="kk-KZ"/>
        </w:rPr>
        <w:tab/>
        <w:t xml:space="preserve">Қазіргі батыс еуропалық феминистік сана. Ер адамның  құндылықтар жүйесіне мәдениет бағдары. Дәстүрлі көзқарастарды феминистік тұрғыдан қайта қараудың қажеттігі. Әйелдер әдебиетінің тарихын жасау және әйелдің ойлау сипатының еркіндігін жүзеге асыру, әйелдік бастаудың жақсы нышандары мен өзіне тән ерекшеліктері. Феминистік қозғалыстың әлеуметтік сыншыл бағыты. Әлемді әділетті түрде екіжақты көруді қалыптастырудағы феминистік әдебиеттанудың міндеттері. Қазақстандағы әйелдер әдебиеттануы. Ф.Исмаилованың «Феминистік имагология», Э.Шоре, Ю.Кристева, </w:t>
      </w:r>
      <w:r w:rsidRPr="00893414">
        <w:rPr>
          <w:bCs/>
          <w:color w:val="000000"/>
          <w:lang w:val="kk-KZ"/>
        </w:rPr>
        <w:t>Э.Сиксу</w:t>
      </w:r>
      <w:r w:rsidRPr="00893414">
        <w:rPr>
          <w:bCs/>
          <w:lang w:val="kk-KZ"/>
        </w:rPr>
        <w:t>, Л.Иригарай, С.Кофман, Э.Шоуолтер жұмыстарындағы феминистік әдебиеттанудың мәселелері.</w:t>
      </w:r>
    </w:p>
    <w:p w:rsidR="00893414" w:rsidRPr="00893414" w:rsidRDefault="00893414" w:rsidP="00893414">
      <w:pPr>
        <w:tabs>
          <w:tab w:val="left" w:pos="540"/>
        </w:tabs>
        <w:jc w:val="both"/>
        <w:rPr>
          <w:bCs/>
          <w:lang w:val="kk-KZ"/>
        </w:rPr>
      </w:pPr>
    </w:p>
    <w:p w:rsidR="00893414" w:rsidRPr="00893414" w:rsidRDefault="00893414" w:rsidP="00893414">
      <w:pPr>
        <w:tabs>
          <w:tab w:val="left" w:pos="540"/>
        </w:tabs>
        <w:jc w:val="both"/>
        <w:rPr>
          <w:b/>
          <w:bCs/>
          <w:lang w:val="kk-KZ"/>
        </w:rPr>
      </w:pPr>
      <w:r w:rsidRPr="00893414">
        <w:rPr>
          <w:b/>
          <w:bCs/>
          <w:lang w:val="kk-KZ"/>
        </w:rPr>
        <w:t xml:space="preserve">2.14. Интертекстуальдылық. </w:t>
      </w:r>
    </w:p>
    <w:p w:rsidR="00893414" w:rsidRPr="00893414" w:rsidRDefault="00893414" w:rsidP="00893414">
      <w:pPr>
        <w:tabs>
          <w:tab w:val="left" w:pos="540"/>
        </w:tabs>
        <w:jc w:val="both"/>
        <w:rPr>
          <w:bCs/>
          <w:lang w:val="kk-KZ"/>
        </w:rPr>
      </w:pPr>
      <w:r w:rsidRPr="00893414">
        <w:rPr>
          <w:bCs/>
          <w:lang w:val="kk-KZ"/>
        </w:rPr>
        <w:tab/>
        <w:t xml:space="preserve">Мәтін туралы түсініктің мазмұны. Мәтін филологиялық түсінік сипатында. Мәтін семиотика және мәдениеттану түсінігі сипатында. Постмодернистік концепциялардағы мәтін. Мәтін ішіндегі мәтін интертекстің бір түрі сипатында. Подтекст және контекст. Интертекстің философиялық негіздері. </w:t>
      </w:r>
    </w:p>
    <w:p w:rsidR="00893414" w:rsidRPr="00893414" w:rsidRDefault="00893414" w:rsidP="00893414">
      <w:pPr>
        <w:tabs>
          <w:tab w:val="left" w:pos="540"/>
        </w:tabs>
        <w:jc w:val="both"/>
        <w:rPr>
          <w:bCs/>
          <w:lang w:val="kk-KZ"/>
        </w:rPr>
      </w:pPr>
      <w:r w:rsidRPr="00893414">
        <w:rPr>
          <w:bCs/>
          <w:lang w:val="kk-KZ"/>
        </w:rPr>
        <w:tab/>
        <w:t xml:space="preserve">ХХ ғасыр прозасындағы интертекст принципі. Деконструкция – интретексті зерттеудің стратегиясы. Авторлық емес «бөгде сөз». Мәтіндегі мәтіндер иерархиясы. Набоковтың «Бледный огонь» үлгісі мәтініндегі мәтіндердің композициялылық түрлерінің типологиясы. Проза интертексінің поэтикасы. </w:t>
      </w:r>
    </w:p>
    <w:p w:rsidR="00893414" w:rsidRPr="00893414" w:rsidRDefault="00893414" w:rsidP="00893414">
      <w:pPr>
        <w:tabs>
          <w:tab w:val="left" w:pos="540"/>
        </w:tabs>
        <w:jc w:val="both"/>
        <w:rPr>
          <w:bCs/>
          <w:lang w:val="kk-KZ"/>
        </w:rPr>
      </w:pPr>
      <w:r w:rsidRPr="00893414">
        <w:rPr>
          <w:bCs/>
          <w:lang w:val="kk-KZ"/>
        </w:rPr>
        <w:tab/>
        <w:t>Сөйлеу актілері мен тілдік ойындар теориясы. Болуы мүмкін әлем семантикасының принциптері. Мәтін – автор, тыңдаушы және мәдени контекст арасындағы диалог сипатында.</w:t>
      </w:r>
    </w:p>
    <w:p w:rsidR="00893414" w:rsidRPr="00893414" w:rsidRDefault="00893414" w:rsidP="00893414">
      <w:pPr>
        <w:tabs>
          <w:tab w:val="left" w:pos="540"/>
        </w:tabs>
        <w:jc w:val="both"/>
        <w:rPr>
          <w:bCs/>
          <w:lang w:val="kk-KZ"/>
        </w:rPr>
      </w:pPr>
    </w:p>
    <w:p w:rsidR="00893414" w:rsidRPr="00893414" w:rsidRDefault="00893414" w:rsidP="00893414">
      <w:pPr>
        <w:tabs>
          <w:tab w:val="left" w:pos="540"/>
        </w:tabs>
        <w:jc w:val="both"/>
        <w:rPr>
          <w:b/>
          <w:bCs/>
          <w:lang w:val="kk-KZ"/>
        </w:rPr>
      </w:pPr>
      <w:r w:rsidRPr="00893414">
        <w:rPr>
          <w:b/>
          <w:bCs/>
          <w:lang w:val="kk-KZ"/>
        </w:rPr>
        <w:t xml:space="preserve">2.15. Генеративті  поэтика. </w:t>
      </w:r>
    </w:p>
    <w:p w:rsidR="00893414" w:rsidRPr="00893414" w:rsidRDefault="00893414" w:rsidP="00893414">
      <w:pPr>
        <w:tabs>
          <w:tab w:val="left" w:pos="540"/>
        </w:tabs>
        <w:jc w:val="both"/>
        <w:rPr>
          <w:bCs/>
          <w:lang w:val="kk-KZ"/>
        </w:rPr>
      </w:pPr>
      <w:r w:rsidRPr="00893414">
        <w:rPr>
          <w:bCs/>
          <w:lang w:val="kk-KZ"/>
        </w:rPr>
        <w:tab/>
        <w:t xml:space="preserve">1960 ж. аяғында Россияда пайда болған құрылымдық поэтиканың бағыты. </w:t>
      </w:r>
    </w:p>
    <w:p w:rsidR="00893414" w:rsidRPr="00893414" w:rsidRDefault="00893414" w:rsidP="00893414">
      <w:pPr>
        <w:tabs>
          <w:tab w:val="left" w:pos="540"/>
        </w:tabs>
        <w:jc w:val="both"/>
        <w:rPr>
          <w:bCs/>
          <w:lang w:val="kk-KZ"/>
        </w:rPr>
      </w:pPr>
      <w:r w:rsidRPr="00893414">
        <w:rPr>
          <w:bCs/>
          <w:lang w:val="kk-KZ"/>
        </w:rPr>
        <w:tab/>
        <w:t>Генеративті поэтиканың негізін салушылар – орыс лингвистері А.К. Жолковский және Ю.К. Щеглов.</w:t>
      </w:r>
    </w:p>
    <w:p w:rsidR="00893414" w:rsidRPr="00893414" w:rsidRDefault="00893414" w:rsidP="00893414">
      <w:pPr>
        <w:tabs>
          <w:tab w:val="left" w:pos="540"/>
        </w:tabs>
        <w:jc w:val="both"/>
        <w:rPr>
          <w:bCs/>
          <w:lang w:val="kk-KZ"/>
        </w:rPr>
      </w:pPr>
      <w:r w:rsidRPr="00893414">
        <w:rPr>
          <w:bCs/>
          <w:lang w:val="kk-KZ"/>
        </w:rPr>
        <w:lastRenderedPageBreak/>
        <w:tab/>
        <w:t xml:space="preserve"> Генеративті поэтика – мәтіннің туу үдерісін үлгіге айналдырушы. Көркем мәтін қандай да бір абстрактілі «тақырыптар» мен көркемдік тәсілдердің (к.т.)жиынтығы іспетті. Олардың көмегімен тақырып шынайы мәтінге айналады. </w:t>
      </w:r>
    </w:p>
    <w:p w:rsidR="00893414" w:rsidRPr="00893414" w:rsidRDefault="00893414" w:rsidP="00893414">
      <w:pPr>
        <w:tabs>
          <w:tab w:val="left" w:pos="540"/>
        </w:tabs>
        <w:jc w:val="both"/>
        <w:rPr>
          <w:bCs/>
          <w:lang w:val="kk-KZ"/>
        </w:rPr>
      </w:pPr>
    </w:p>
    <w:p w:rsidR="00893414" w:rsidRPr="00893414" w:rsidRDefault="00893414" w:rsidP="00893414">
      <w:pPr>
        <w:tabs>
          <w:tab w:val="left" w:pos="540"/>
        </w:tabs>
        <w:jc w:val="both"/>
        <w:rPr>
          <w:b/>
          <w:bCs/>
          <w:lang w:val="kk-KZ"/>
        </w:rPr>
      </w:pPr>
      <w:r w:rsidRPr="00893414">
        <w:rPr>
          <w:b/>
          <w:bCs/>
          <w:lang w:val="kk-KZ"/>
        </w:rPr>
        <w:t xml:space="preserve">2.16. Посмодернистік әдебиеттану. </w:t>
      </w:r>
    </w:p>
    <w:p w:rsidR="00893414" w:rsidRPr="00893414" w:rsidRDefault="00893414" w:rsidP="00893414">
      <w:pPr>
        <w:tabs>
          <w:tab w:val="left" w:pos="540"/>
        </w:tabs>
        <w:jc w:val="both"/>
        <w:rPr>
          <w:bCs/>
          <w:lang w:val="kk-KZ"/>
        </w:rPr>
      </w:pPr>
      <w:r w:rsidRPr="00893414">
        <w:rPr>
          <w:bCs/>
          <w:lang w:val="kk-KZ"/>
        </w:rPr>
        <w:tab/>
        <w:t xml:space="preserve">Қазіргі әдебиеттану мен ғылымдағы, өнер, философиядағы негізгі бағыттардың бірі. </w:t>
      </w:r>
    </w:p>
    <w:p w:rsidR="00893414" w:rsidRPr="00893414" w:rsidRDefault="00893414" w:rsidP="00893414">
      <w:pPr>
        <w:tabs>
          <w:tab w:val="left" w:pos="540"/>
        </w:tabs>
        <w:jc w:val="both"/>
        <w:rPr>
          <w:bCs/>
          <w:lang w:val="kk-KZ"/>
        </w:rPr>
      </w:pPr>
      <w:r w:rsidRPr="00893414">
        <w:rPr>
          <w:bCs/>
          <w:lang w:val="kk-KZ"/>
        </w:rPr>
        <w:tab/>
        <w:t xml:space="preserve">Постмодернизмнің нысаны – бас әріппен жазылатын Мәтін. Постмодернизм қазіргі өнер, философия, ғылым, саясат, экономикадағы, 1980 ж. сәніндегі жалпы теориялық қондырманы білдіру сипатында. </w:t>
      </w:r>
    </w:p>
    <w:p w:rsidR="00893414" w:rsidRPr="00893414" w:rsidRDefault="00893414" w:rsidP="00893414">
      <w:pPr>
        <w:tabs>
          <w:tab w:val="left" w:pos="540"/>
        </w:tabs>
        <w:jc w:val="both"/>
        <w:rPr>
          <w:bCs/>
          <w:lang w:val="kk-KZ"/>
        </w:rPr>
      </w:pPr>
      <w:r w:rsidRPr="00893414">
        <w:rPr>
          <w:bCs/>
          <w:lang w:val="kk-KZ"/>
        </w:rPr>
        <w:tab/>
        <w:t xml:space="preserve">Постмодернизмнің жалпыға бірдей плюрализмі. Дәйек сөз немесе «мәдени аралық» - постмодернизмнің басты принциптерінің бірі. </w:t>
      </w:r>
    </w:p>
    <w:p w:rsidR="00893414" w:rsidRPr="00893414" w:rsidRDefault="00893414" w:rsidP="00893414">
      <w:pPr>
        <w:tabs>
          <w:tab w:val="left" w:pos="540"/>
        </w:tabs>
        <w:jc w:val="both"/>
        <w:rPr>
          <w:bCs/>
          <w:lang w:val="kk-KZ"/>
        </w:rPr>
      </w:pPr>
    </w:p>
    <w:p w:rsidR="00893414" w:rsidRPr="00893414" w:rsidRDefault="00893414" w:rsidP="00893414">
      <w:pPr>
        <w:tabs>
          <w:tab w:val="left" w:pos="540"/>
        </w:tabs>
        <w:jc w:val="both"/>
        <w:rPr>
          <w:b/>
          <w:bCs/>
          <w:lang w:val="kk-KZ"/>
        </w:rPr>
      </w:pPr>
      <w:r w:rsidRPr="00893414">
        <w:rPr>
          <w:b/>
          <w:bCs/>
          <w:lang w:val="kk-KZ"/>
        </w:rPr>
        <w:t>2.17. Мотивті талдау.</w:t>
      </w:r>
    </w:p>
    <w:p w:rsidR="00893414" w:rsidRPr="00893414" w:rsidRDefault="00893414" w:rsidP="00893414">
      <w:pPr>
        <w:tabs>
          <w:tab w:val="left" w:pos="540"/>
        </w:tabs>
        <w:ind w:firstLine="708"/>
        <w:jc w:val="both"/>
        <w:rPr>
          <w:bCs/>
          <w:lang w:val="kk-KZ"/>
        </w:rPr>
      </w:pPr>
      <w:r w:rsidRPr="00893414">
        <w:rPr>
          <w:bCs/>
          <w:lang w:val="kk-KZ"/>
        </w:rPr>
        <w:t xml:space="preserve">Кез келген семиотикалық нысанды және көркем мәтінді постструктуралистік тәсіл тұрғысынан қарастыру мотивті талдаудың бір түрі сипатында. Б.М. Гаспаров – 1970 ж. аяғындағы мотивті талдаудың негізін салушы. Мәтін мөлдір тор емес, жіптің шатасқан түйіні. Талдау бірлігі дәстүрлі тақырып – сөз емес, ұсыныстар, болашақ кросс – деңгей бірліктері болып табылатын негізгі ерекшеліктері бар – мотивтер, қайталанады, жіктеледі және мәтіндегі басқа мотивтермен өріле келіп, оның қайталанбас поэтикасын құрады. </w:t>
      </w:r>
    </w:p>
    <w:p w:rsidR="00893414" w:rsidRPr="00893414" w:rsidRDefault="00893414" w:rsidP="00893414">
      <w:pPr>
        <w:tabs>
          <w:tab w:val="left" w:pos="540"/>
        </w:tabs>
        <w:jc w:val="both"/>
        <w:rPr>
          <w:bCs/>
          <w:lang w:val="kk-KZ"/>
        </w:rPr>
      </w:pPr>
    </w:p>
    <w:p w:rsidR="00893414" w:rsidRPr="00893414" w:rsidRDefault="00893414" w:rsidP="00893414">
      <w:pPr>
        <w:tabs>
          <w:tab w:val="left" w:pos="540"/>
        </w:tabs>
        <w:jc w:val="both"/>
        <w:rPr>
          <w:b/>
          <w:bCs/>
          <w:lang w:val="kk-KZ"/>
        </w:rPr>
      </w:pPr>
      <w:r w:rsidRPr="00893414">
        <w:rPr>
          <w:b/>
          <w:bCs/>
          <w:lang w:val="kk-KZ"/>
        </w:rPr>
        <w:t>2.18. Пәнаралық зерттеулер.</w:t>
      </w:r>
    </w:p>
    <w:p w:rsidR="00893414" w:rsidRPr="00893414" w:rsidRDefault="00893414" w:rsidP="00893414">
      <w:pPr>
        <w:tabs>
          <w:tab w:val="left" w:pos="540"/>
        </w:tabs>
        <w:jc w:val="both"/>
        <w:rPr>
          <w:bCs/>
          <w:lang w:val="kk-KZ"/>
        </w:rPr>
      </w:pPr>
      <w:r w:rsidRPr="00893414">
        <w:rPr>
          <w:bCs/>
          <w:lang w:val="kk-KZ"/>
        </w:rPr>
        <w:tab/>
        <w:t xml:space="preserve">Екі не одан артық пәндердің әдістерін қарастыратын гуманитарлық зерттеулер. </w:t>
      </w:r>
    </w:p>
    <w:p w:rsidR="00893414" w:rsidRPr="00893414" w:rsidRDefault="00893414" w:rsidP="00893414">
      <w:pPr>
        <w:tabs>
          <w:tab w:val="left" w:pos="540"/>
        </w:tabs>
        <w:jc w:val="both"/>
        <w:rPr>
          <w:bCs/>
          <w:lang w:val="kk-KZ"/>
        </w:rPr>
      </w:pPr>
      <w:r w:rsidRPr="00893414">
        <w:rPr>
          <w:bCs/>
          <w:lang w:val="kk-KZ"/>
        </w:rPr>
        <w:tab/>
        <w:t>Семиотика кез келген нысандарды лингвистикалық әдістермен зерттейтін ғылым сипатында. Семиотика және логика – логикалық семантика. Пәнаралық пән – математикалық лингвистика. Пәнаралық зерттеу – барлық гуманитарлық зерттеулердің қажетті шарты сипатында. Мәдениеттану пәнаралық ғылым сипатында – мәдениет теориясы және әдебиеттану (Ю.М. Лотман, Вяч. Вс. Иванов, В.Н. Топоровтың еңбектері).</w:t>
      </w:r>
    </w:p>
    <w:p w:rsidR="006E7EFB" w:rsidRPr="00893414" w:rsidRDefault="006E7EFB">
      <w:pPr>
        <w:rPr>
          <w:lang w:val="kk-KZ"/>
        </w:rPr>
      </w:pPr>
    </w:p>
    <w:sectPr w:rsidR="006E7EFB" w:rsidRPr="00893414" w:rsidSect="006E7EF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Kz Times New Roman">
    <w:altName w:val="Times New Roman"/>
    <w:charset w:val="CC"/>
    <w:family w:val="roman"/>
    <w:pitch w:val="variable"/>
    <w:sig w:usb0="00000000" w:usb1="4000387A" w:usb2="00000028"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B45E4F"/>
    <w:multiLevelType w:val="hybridMultilevel"/>
    <w:tmpl w:val="BE66F1C6"/>
    <w:lvl w:ilvl="0" w:tplc="43B00E16">
      <w:start w:val="1"/>
      <w:numFmt w:val="decimal"/>
      <w:lvlText w:val="%1."/>
      <w:lvlJc w:val="left"/>
      <w:pPr>
        <w:ind w:left="68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58643350"/>
    <w:multiLevelType w:val="hybridMultilevel"/>
    <w:tmpl w:val="013A550A"/>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73066F14"/>
    <w:multiLevelType w:val="hybridMultilevel"/>
    <w:tmpl w:val="B1AA5974"/>
    <w:lvl w:ilvl="0" w:tplc="7040BC3A">
      <w:numFmt w:val="bullet"/>
      <w:lvlText w:val="–"/>
      <w:lvlJc w:val="left"/>
      <w:pPr>
        <w:tabs>
          <w:tab w:val="num" w:pos="570"/>
        </w:tabs>
        <w:ind w:left="570" w:hanging="495"/>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76D84"/>
    <w:rsid w:val="00053C09"/>
    <w:rsid w:val="00071869"/>
    <w:rsid w:val="000C1CD8"/>
    <w:rsid w:val="000D674E"/>
    <w:rsid w:val="000F6688"/>
    <w:rsid w:val="00141F26"/>
    <w:rsid w:val="00153D2F"/>
    <w:rsid w:val="001F2228"/>
    <w:rsid w:val="00222F37"/>
    <w:rsid w:val="00394334"/>
    <w:rsid w:val="003C6DA4"/>
    <w:rsid w:val="003F3AC2"/>
    <w:rsid w:val="0048427E"/>
    <w:rsid w:val="00514EE4"/>
    <w:rsid w:val="00515793"/>
    <w:rsid w:val="00566BF6"/>
    <w:rsid w:val="0057510E"/>
    <w:rsid w:val="00582DBE"/>
    <w:rsid w:val="005A675A"/>
    <w:rsid w:val="00602376"/>
    <w:rsid w:val="00606417"/>
    <w:rsid w:val="006E7EFB"/>
    <w:rsid w:val="007514D4"/>
    <w:rsid w:val="0076710F"/>
    <w:rsid w:val="007C2B9D"/>
    <w:rsid w:val="00842479"/>
    <w:rsid w:val="008738B1"/>
    <w:rsid w:val="008847D4"/>
    <w:rsid w:val="00893414"/>
    <w:rsid w:val="00901A56"/>
    <w:rsid w:val="0092497D"/>
    <w:rsid w:val="00945299"/>
    <w:rsid w:val="0097106A"/>
    <w:rsid w:val="009F7F96"/>
    <w:rsid w:val="00A02603"/>
    <w:rsid w:val="00A07CA6"/>
    <w:rsid w:val="00A602F0"/>
    <w:rsid w:val="00A76D84"/>
    <w:rsid w:val="00A96499"/>
    <w:rsid w:val="00AB0FD0"/>
    <w:rsid w:val="00AB2B80"/>
    <w:rsid w:val="00AE5A41"/>
    <w:rsid w:val="00B66E46"/>
    <w:rsid w:val="00BB7A2F"/>
    <w:rsid w:val="00C742BE"/>
    <w:rsid w:val="00D04743"/>
    <w:rsid w:val="00D30720"/>
    <w:rsid w:val="00F23E94"/>
    <w:rsid w:val="00FB0745"/>
    <w:rsid w:val="00FF733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6D84"/>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A76D84"/>
    <w:pPr>
      <w:keepNext/>
      <w:jc w:val="center"/>
      <w:outlineLvl w:val="0"/>
    </w:pPr>
    <w:rPr>
      <w:b/>
      <w:bCs/>
      <w:sz w:val="28"/>
    </w:rPr>
  </w:style>
  <w:style w:type="paragraph" w:styleId="3">
    <w:name w:val="heading 3"/>
    <w:basedOn w:val="a"/>
    <w:next w:val="a"/>
    <w:link w:val="30"/>
    <w:uiPriority w:val="9"/>
    <w:semiHidden/>
    <w:unhideWhenUsed/>
    <w:qFormat/>
    <w:rsid w:val="00A76D84"/>
    <w:pPr>
      <w:keepNext/>
      <w:spacing w:before="240" w:after="60"/>
      <w:outlineLvl w:val="2"/>
    </w:pPr>
    <w:rPr>
      <w:rFonts w:ascii="Cambria" w:hAnsi="Cambria"/>
      <w:b/>
      <w:bCs/>
      <w:sz w:val="26"/>
      <w:szCs w:val="26"/>
    </w:rPr>
  </w:style>
  <w:style w:type="paragraph" w:styleId="7">
    <w:name w:val="heading 7"/>
    <w:basedOn w:val="a"/>
    <w:next w:val="a"/>
    <w:link w:val="70"/>
    <w:unhideWhenUsed/>
    <w:qFormat/>
    <w:rsid w:val="00A76D84"/>
    <w:pPr>
      <w:keepNext/>
      <w:ind w:firstLine="720"/>
      <w:jc w:val="center"/>
      <w:outlineLvl w:val="6"/>
    </w:pPr>
    <w:rPr>
      <w:b/>
      <w:bCs/>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76D84"/>
    <w:rPr>
      <w:rFonts w:ascii="Times New Roman" w:eastAsia="Times New Roman" w:hAnsi="Times New Roman" w:cs="Times New Roman"/>
      <w:b/>
      <w:bCs/>
      <w:sz w:val="28"/>
      <w:szCs w:val="24"/>
      <w:lang w:eastAsia="ru-RU"/>
    </w:rPr>
  </w:style>
  <w:style w:type="character" w:customStyle="1" w:styleId="30">
    <w:name w:val="Заголовок 3 Знак"/>
    <w:basedOn w:val="a0"/>
    <w:link w:val="3"/>
    <w:uiPriority w:val="9"/>
    <w:semiHidden/>
    <w:rsid w:val="00A76D84"/>
    <w:rPr>
      <w:rFonts w:ascii="Cambria" w:eastAsia="Times New Roman" w:hAnsi="Cambria" w:cs="Times New Roman"/>
      <w:b/>
      <w:bCs/>
      <w:sz w:val="26"/>
      <w:szCs w:val="26"/>
    </w:rPr>
  </w:style>
  <w:style w:type="character" w:customStyle="1" w:styleId="70">
    <w:name w:val="Заголовок 7 Знак"/>
    <w:basedOn w:val="a0"/>
    <w:link w:val="7"/>
    <w:rsid w:val="00A76D84"/>
    <w:rPr>
      <w:rFonts w:ascii="Times New Roman" w:eastAsia="Times New Roman" w:hAnsi="Times New Roman" w:cs="Times New Roman"/>
      <w:b/>
      <w:bCs/>
      <w:sz w:val="28"/>
      <w:szCs w:val="24"/>
      <w:lang w:eastAsia="ru-RU"/>
    </w:rPr>
  </w:style>
  <w:style w:type="character" w:styleId="a3">
    <w:name w:val="Hyperlink"/>
    <w:semiHidden/>
    <w:unhideWhenUsed/>
    <w:rsid w:val="00A76D84"/>
    <w:rPr>
      <w:rFonts w:ascii="Arial" w:hAnsi="Arial" w:cs="Arial" w:hint="default"/>
      <w:color w:val="102030"/>
      <w:sz w:val="28"/>
      <w:szCs w:val="28"/>
      <w:u w:val="single"/>
    </w:rPr>
  </w:style>
  <w:style w:type="paragraph" w:styleId="a4">
    <w:name w:val="Body Text"/>
    <w:basedOn w:val="a"/>
    <w:link w:val="a5"/>
    <w:semiHidden/>
    <w:unhideWhenUsed/>
    <w:rsid w:val="00A76D84"/>
    <w:pPr>
      <w:spacing w:after="120"/>
    </w:pPr>
    <w:rPr>
      <w:rFonts w:eastAsia="MS Mincho"/>
      <w:lang w:eastAsia="ja-JP"/>
    </w:rPr>
  </w:style>
  <w:style w:type="character" w:customStyle="1" w:styleId="a5">
    <w:name w:val="Основной текст Знак"/>
    <w:basedOn w:val="a0"/>
    <w:link w:val="a4"/>
    <w:semiHidden/>
    <w:rsid w:val="00A76D84"/>
    <w:rPr>
      <w:rFonts w:ascii="Times New Roman" w:eastAsia="MS Mincho" w:hAnsi="Times New Roman" w:cs="Times New Roman"/>
      <w:sz w:val="24"/>
      <w:szCs w:val="24"/>
      <w:lang w:eastAsia="ja-JP"/>
    </w:rPr>
  </w:style>
  <w:style w:type="paragraph" w:styleId="a6">
    <w:name w:val="Body Text Indent"/>
    <w:basedOn w:val="a"/>
    <w:link w:val="a7"/>
    <w:unhideWhenUsed/>
    <w:rsid w:val="00A76D84"/>
    <w:pPr>
      <w:spacing w:after="120"/>
      <w:ind w:left="283"/>
    </w:pPr>
  </w:style>
  <w:style w:type="character" w:customStyle="1" w:styleId="a7">
    <w:name w:val="Основной текст с отступом Знак"/>
    <w:basedOn w:val="a0"/>
    <w:link w:val="a6"/>
    <w:rsid w:val="00A76D84"/>
    <w:rPr>
      <w:rFonts w:ascii="Times New Roman" w:eastAsia="Times New Roman" w:hAnsi="Times New Roman" w:cs="Times New Roman"/>
      <w:sz w:val="24"/>
      <w:szCs w:val="24"/>
      <w:lang w:eastAsia="ru-RU"/>
    </w:rPr>
  </w:style>
  <w:style w:type="paragraph" w:styleId="2">
    <w:name w:val="Body Text 2"/>
    <w:basedOn w:val="a"/>
    <w:link w:val="20"/>
    <w:unhideWhenUsed/>
    <w:rsid w:val="00A76D84"/>
    <w:pPr>
      <w:spacing w:after="120" w:line="480" w:lineRule="auto"/>
    </w:pPr>
    <w:rPr>
      <w:sz w:val="20"/>
      <w:szCs w:val="20"/>
    </w:rPr>
  </w:style>
  <w:style w:type="character" w:customStyle="1" w:styleId="20">
    <w:name w:val="Основной текст 2 Знак"/>
    <w:basedOn w:val="a0"/>
    <w:link w:val="2"/>
    <w:rsid w:val="00A76D84"/>
    <w:rPr>
      <w:rFonts w:ascii="Times New Roman" w:eastAsia="Times New Roman" w:hAnsi="Times New Roman" w:cs="Times New Roman"/>
      <w:sz w:val="20"/>
      <w:szCs w:val="20"/>
    </w:rPr>
  </w:style>
  <w:style w:type="paragraph" w:styleId="a8">
    <w:name w:val="List Paragraph"/>
    <w:basedOn w:val="a"/>
    <w:uiPriority w:val="34"/>
    <w:qFormat/>
    <w:rsid w:val="00A76D84"/>
    <w:pPr>
      <w:ind w:left="720"/>
      <w:contextualSpacing/>
    </w:pPr>
  </w:style>
  <w:style w:type="paragraph" w:customStyle="1" w:styleId="a9">
    <w:name w:val="Без отступа"/>
    <w:basedOn w:val="a"/>
    <w:uiPriority w:val="99"/>
    <w:rsid w:val="00A76D84"/>
    <w:rPr>
      <w:rFonts w:eastAsia="Calibri"/>
      <w:sz w:val="20"/>
    </w:rPr>
  </w:style>
  <w:style w:type="character" w:customStyle="1" w:styleId="s00">
    <w:name w:val="s00"/>
    <w:rsid w:val="00A76D84"/>
    <w:rPr>
      <w:rFonts w:ascii="Times New Roman" w:hAnsi="Times New Roman" w:cs="Times New Roman" w:hint="default"/>
      <w:b w:val="0"/>
      <w:bCs w:val="0"/>
      <w:i w:val="0"/>
      <w:iCs w:val="0"/>
      <w:color w:val="000000"/>
    </w:rPr>
  </w:style>
  <w:style w:type="character" w:customStyle="1" w:styleId="style1">
    <w:name w:val="style1"/>
    <w:rsid w:val="00A76D84"/>
  </w:style>
  <w:style w:type="character" w:styleId="aa">
    <w:name w:val="Emphasis"/>
    <w:basedOn w:val="a0"/>
    <w:qFormat/>
    <w:rsid w:val="00A76D84"/>
    <w:rPr>
      <w:i/>
      <w:iCs/>
    </w:rPr>
  </w:style>
</w:styles>
</file>

<file path=word/webSettings.xml><?xml version="1.0" encoding="utf-8"?>
<w:webSettings xmlns:r="http://schemas.openxmlformats.org/officeDocument/2006/relationships" xmlns:w="http://schemas.openxmlformats.org/wordprocessingml/2006/main">
  <w:divs>
    <w:div w:id="62417522">
      <w:bodyDiv w:val="1"/>
      <w:marLeft w:val="0"/>
      <w:marRight w:val="0"/>
      <w:marTop w:val="0"/>
      <w:marBottom w:val="0"/>
      <w:divBdr>
        <w:top w:val="none" w:sz="0" w:space="0" w:color="auto"/>
        <w:left w:val="none" w:sz="0" w:space="0" w:color="auto"/>
        <w:bottom w:val="none" w:sz="0" w:space="0" w:color="auto"/>
        <w:right w:val="none" w:sz="0" w:space="0" w:color="auto"/>
      </w:divBdr>
    </w:div>
    <w:div w:id="218593433">
      <w:bodyDiv w:val="1"/>
      <w:marLeft w:val="0"/>
      <w:marRight w:val="0"/>
      <w:marTop w:val="0"/>
      <w:marBottom w:val="0"/>
      <w:divBdr>
        <w:top w:val="none" w:sz="0" w:space="0" w:color="auto"/>
        <w:left w:val="none" w:sz="0" w:space="0" w:color="auto"/>
        <w:bottom w:val="none" w:sz="0" w:space="0" w:color="auto"/>
        <w:right w:val="none" w:sz="0" w:space="0" w:color="auto"/>
      </w:divBdr>
    </w:div>
    <w:div w:id="913855779">
      <w:bodyDiv w:val="1"/>
      <w:marLeft w:val="0"/>
      <w:marRight w:val="0"/>
      <w:marTop w:val="0"/>
      <w:marBottom w:val="0"/>
      <w:divBdr>
        <w:top w:val="none" w:sz="0" w:space="0" w:color="auto"/>
        <w:left w:val="none" w:sz="0" w:space="0" w:color="auto"/>
        <w:bottom w:val="none" w:sz="0" w:space="0" w:color="auto"/>
        <w:right w:val="none" w:sz="0" w:space="0" w:color="auto"/>
      </w:divBdr>
    </w:div>
    <w:div w:id="991906475">
      <w:bodyDiv w:val="1"/>
      <w:marLeft w:val="0"/>
      <w:marRight w:val="0"/>
      <w:marTop w:val="0"/>
      <w:marBottom w:val="0"/>
      <w:divBdr>
        <w:top w:val="none" w:sz="0" w:space="0" w:color="auto"/>
        <w:left w:val="none" w:sz="0" w:space="0" w:color="auto"/>
        <w:bottom w:val="none" w:sz="0" w:space="0" w:color="auto"/>
        <w:right w:val="none" w:sz="0" w:space="0" w:color="auto"/>
      </w:divBdr>
    </w:div>
    <w:div w:id="996343925">
      <w:bodyDiv w:val="1"/>
      <w:marLeft w:val="0"/>
      <w:marRight w:val="0"/>
      <w:marTop w:val="0"/>
      <w:marBottom w:val="0"/>
      <w:divBdr>
        <w:top w:val="none" w:sz="0" w:space="0" w:color="auto"/>
        <w:left w:val="none" w:sz="0" w:space="0" w:color="auto"/>
        <w:bottom w:val="none" w:sz="0" w:space="0" w:color="auto"/>
        <w:right w:val="none" w:sz="0" w:space="0" w:color="auto"/>
      </w:divBdr>
    </w:div>
    <w:div w:id="1007829445">
      <w:bodyDiv w:val="1"/>
      <w:marLeft w:val="0"/>
      <w:marRight w:val="0"/>
      <w:marTop w:val="0"/>
      <w:marBottom w:val="0"/>
      <w:divBdr>
        <w:top w:val="none" w:sz="0" w:space="0" w:color="auto"/>
        <w:left w:val="none" w:sz="0" w:space="0" w:color="auto"/>
        <w:bottom w:val="none" w:sz="0" w:space="0" w:color="auto"/>
        <w:right w:val="none" w:sz="0" w:space="0" w:color="auto"/>
      </w:divBdr>
    </w:div>
    <w:div w:id="1091927896">
      <w:bodyDiv w:val="1"/>
      <w:marLeft w:val="0"/>
      <w:marRight w:val="0"/>
      <w:marTop w:val="0"/>
      <w:marBottom w:val="0"/>
      <w:divBdr>
        <w:top w:val="none" w:sz="0" w:space="0" w:color="auto"/>
        <w:left w:val="none" w:sz="0" w:space="0" w:color="auto"/>
        <w:bottom w:val="none" w:sz="0" w:space="0" w:color="auto"/>
        <w:right w:val="none" w:sz="0" w:space="0" w:color="auto"/>
      </w:divBdr>
    </w:div>
    <w:div w:id="1369720793">
      <w:bodyDiv w:val="1"/>
      <w:marLeft w:val="0"/>
      <w:marRight w:val="0"/>
      <w:marTop w:val="0"/>
      <w:marBottom w:val="0"/>
      <w:divBdr>
        <w:top w:val="none" w:sz="0" w:space="0" w:color="auto"/>
        <w:left w:val="none" w:sz="0" w:space="0" w:color="auto"/>
        <w:bottom w:val="none" w:sz="0" w:space="0" w:color="auto"/>
        <w:right w:val="none" w:sz="0" w:space="0" w:color="auto"/>
      </w:divBdr>
    </w:div>
    <w:div w:id="1578050848">
      <w:bodyDiv w:val="1"/>
      <w:marLeft w:val="0"/>
      <w:marRight w:val="0"/>
      <w:marTop w:val="0"/>
      <w:marBottom w:val="0"/>
      <w:divBdr>
        <w:top w:val="none" w:sz="0" w:space="0" w:color="auto"/>
        <w:left w:val="none" w:sz="0" w:space="0" w:color="auto"/>
        <w:bottom w:val="none" w:sz="0" w:space="0" w:color="auto"/>
        <w:right w:val="none" w:sz="0" w:space="0" w:color="auto"/>
      </w:divBdr>
    </w:div>
    <w:div w:id="1652713379">
      <w:bodyDiv w:val="1"/>
      <w:marLeft w:val="0"/>
      <w:marRight w:val="0"/>
      <w:marTop w:val="0"/>
      <w:marBottom w:val="0"/>
      <w:divBdr>
        <w:top w:val="none" w:sz="0" w:space="0" w:color="auto"/>
        <w:left w:val="none" w:sz="0" w:space="0" w:color="auto"/>
        <w:bottom w:val="none" w:sz="0" w:space="0" w:color="auto"/>
        <w:right w:val="none" w:sz="0" w:space="0" w:color="auto"/>
      </w:divBdr>
    </w:div>
    <w:div w:id="1727953130">
      <w:bodyDiv w:val="1"/>
      <w:marLeft w:val="0"/>
      <w:marRight w:val="0"/>
      <w:marTop w:val="0"/>
      <w:marBottom w:val="0"/>
      <w:divBdr>
        <w:top w:val="none" w:sz="0" w:space="0" w:color="auto"/>
        <w:left w:val="none" w:sz="0" w:space="0" w:color="auto"/>
        <w:bottom w:val="none" w:sz="0" w:space="0" w:color="auto"/>
        <w:right w:val="none" w:sz="0" w:space="0" w:color="auto"/>
      </w:divBdr>
    </w:div>
    <w:div w:id="1966423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121</TotalTime>
  <Pages>10</Pages>
  <Words>3091</Words>
  <Characters>17620</Characters>
  <Application>Microsoft Office Word</Application>
  <DocSecurity>0</DocSecurity>
  <Lines>146</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20670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36</cp:revision>
  <dcterms:created xsi:type="dcterms:W3CDTF">2013-10-21T17:37:00Z</dcterms:created>
  <dcterms:modified xsi:type="dcterms:W3CDTF">2013-10-21T20:06:00Z</dcterms:modified>
</cp:coreProperties>
</file>